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C9" w:rsidRDefault="005B55C9">
      <w:pPr>
        <w:pStyle w:val="Corpotesto"/>
        <w:rPr>
          <w:sz w:val="20"/>
        </w:rPr>
      </w:pPr>
    </w:p>
    <w:p w:rsidR="005B55C9" w:rsidRDefault="005B55C9">
      <w:pPr>
        <w:pStyle w:val="Corpotesto"/>
        <w:rPr>
          <w:sz w:val="20"/>
        </w:rPr>
      </w:pPr>
    </w:p>
    <w:p w:rsidR="00DB7F3F" w:rsidRDefault="00DB7F3F" w:rsidP="00DB7F3F">
      <w:pPr>
        <w:jc w:val="center"/>
      </w:pPr>
    </w:p>
    <w:p w:rsidR="00DB7F3F" w:rsidRDefault="00DB7F3F" w:rsidP="00DB7F3F">
      <w:pPr>
        <w:jc w:val="center"/>
      </w:pPr>
    </w:p>
    <w:p w:rsidR="00DB7F3F" w:rsidRDefault="00DB7F3F" w:rsidP="00DB7F3F">
      <w:pPr>
        <w:jc w:val="center"/>
      </w:pPr>
    </w:p>
    <w:p w:rsidR="00DB7F3F" w:rsidRDefault="00DB7F3F" w:rsidP="00DB7F3F">
      <w:pPr>
        <w:jc w:val="center"/>
      </w:pPr>
      <w:r w:rsidRPr="00897EF6">
        <w:rPr>
          <w:rFonts w:eastAsia="Calibri"/>
          <w:noProof/>
          <w:lang w:bidi="ar-SA"/>
        </w:rPr>
        <w:drawing>
          <wp:inline distT="0" distB="0" distL="0" distR="0" wp14:anchorId="432B18FB" wp14:editId="676A317E">
            <wp:extent cx="784860" cy="922020"/>
            <wp:effectExtent l="0" t="0" r="0" b="0"/>
            <wp:docPr id="1" name="Immagine 1" descr="\\192.168.10.190\Scambi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92.168.10.190\Scambio\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922020"/>
                    </a:xfrm>
                    <a:prstGeom prst="rect">
                      <a:avLst/>
                    </a:prstGeom>
                    <a:noFill/>
                    <a:ln>
                      <a:noFill/>
                    </a:ln>
                  </pic:spPr>
                </pic:pic>
              </a:graphicData>
            </a:graphic>
          </wp:inline>
        </w:drawing>
      </w:r>
    </w:p>
    <w:p w:rsidR="00DB7F3F" w:rsidRDefault="00DB7F3F" w:rsidP="00DB7F3F">
      <w:pPr>
        <w:jc w:val="both"/>
      </w:pPr>
    </w:p>
    <w:p w:rsidR="00DB7F3F" w:rsidRPr="002823AF" w:rsidRDefault="00DB7F3F" w:rsidP="00DB7F3F">
      <w:pPr>
        <w:jc w:val="center"/>
        <w:rPr>
          <w:b/>
          <w:sz w:val="28"/>
          <w:szCs w:val="28"/>
        </w:rPr>
      </w:pPr>
      <w:r w:rsidRPr="002823AF">
        <w:rPr>
          <w:b/>
          <w:sz w:val="28"/>
          <w:szCs w:val="28"/>
        </w:rPr>
        <w:t>COMUNE DI FRATTA TODINA</w:t>
      </w:r>
    </w:p>
    <w:p w:rsidR="00DB7F3F" w:rsidRPr="002823AF" w:rsidRDefault="00DB7F3F" w:rsidP="00DB7F3F">
      <w:pPr>
        <w:jc w:val="center"/>
        <w:rPr>
          <w:b/>
          <w:sz w:val="28"/>
          <w:szCs w:val="28"/>
        </w:rPr>
      </w:pPr>
      <w:r w:rsidRPr="002823AF">
        <w:rPr>
          <w:b/>
          <w:sz w:val="28"/>
          <w:szCs w:val="28"/>
        </w:rPr>
        <w:t>Provincia di Perugia</w:t>
      </w:r>
    </w:p>
    <w:p w:rsidR="00DB7F3F" w:rsidRDefault="00DB7F3F" w:rsidP="00DB7F3F">
      <w:pPr>
        <w:jc w:val="both"/>
      </w:pPr>
    </w:p>
    <w:p w:rsidR="005B55C9" w:rsidRDefault="005B55C9">
      <w:pPr>
        <w:pStyle w:val="Corpotesto"/>
        <w:rPr>
          <w:b/>
          <w:sz w:val="30"/>
        </w:rPr>
      </w:pPr>
    </w:p>
    <w:p w:rsidR="005B55C9" w:rsidRDefault="005B55C9">
      <w:pPr>
        <w:pStyle w:val="Corpotesto"/>
        <w:rPr>
          <w:b/>
          <w:sz w:val="30"/>
        </w:rPr>
      </w:pPr>
    </w:p>
    <w:p w:rsidR="005B55C9" w:rsidRDefault="005B55C9">
      <w:pPr>
        <w:pStyle w:val="Corpotesto"/>
        <w:rPr>
          <w:b/>
          <w:sz w:val="30"/>
        </w:rPr>
      </w:pPr>
    </w:p>
    <w:p w:rsidR="005B55C9" w:rsidRDefault="005B55C9">
      <w:pPr>
        <w:pStyle w:val="Corpotesto"/>
        <w:rPr>
          <w:b/>
          <w:sz w:val="30"/>
        </w:rPr>
      </w:pPr>
    </w:p>
    <w:p w:rsidR="005B55C9" w:rsidRDefault="005B55C9">
      <w:pPr>
        <w:pStyle w:val="Corpotesto"/>
        <w:rPr>
          <w:b/>
          <w:sz w:val="30"/>
        </w:rPr>
      </w:pPr>
    </w:p>
    <w:p w:rsidR="005B55C9" w:rsidRDefault="005B55C9">
      <w:pPr>
        <w:pStyle w:val="Corpotesto"/>
        <w:spacing w:before="7"/>
        <w:rPr>
          <w:b/>
          <w:sz w:val="30"/>
        </w:rPr>
      </w:pPr>
    </w:p>
    <w:p w:rsidR="005B55C9" w:rsidRDefault="00806F00">
      <w:pPr>
        <w:spacing w:before="1" w:line="247" w:lineRule="auto"/>
        <w:ind w:left="402" w:right="487"/>
        <w:jc w:val="center"/>
        <w:rPr>
          <w:b/>
          <w:i/>
          <w:sz w:val="39"/>
        </w:rPr>
      </w:pPr>
      <w:r>
        <w:rPr>
          <w:b/>
          <w:i/>
          <w:sz w:val="39"/>
        </w:rPr>
        <w:t>REGOLAMENTO COMUNALE PER IL SERVIZIO DI TRASPORTO SCOLASTICO</w:t>
      </w:r>
    </w:p>
    <w:p w:rsidR="005B55C9" w:rsidRDefault="00806F00">
      <w:pPr>
        <w:spacing w:before="4"/>
        <w:ind w:left="402" w:right="483"/>
        <w:jc w:val="center"/>
        <w:rPr>
          <w:b/>
          <w:i/>
          <w:sz w:val="39"/>
        </w:rPr>
      </w:pPr>
      <w:r>
        <w:rPr>
          <w:b/>
          <w:i/>
          <w:sz w:val="39"/>
        </w:rPr>
        <w:t>E PER IL SERVIZIO DI REFEZIONE SCOLASTICA</w:t>
      </w:r>
    </w:p>
    <w:p w:rsidR="005B55C9" w:rsidRDefault="005B55C9">
      <w:pPr>
        <w:pStyle w:val="Corpotesto"/>
        <w:rPr>
          <w:b/>
          <w:i/>
          <w:sz w:val="42"/>
        </w:rPr>
      </w:pPr>
    </w:p>
    <w:p w:rsidR="005B55C9" w:rsidRDefault="005B55C9">
      <w:pPr>
        <w:pStyle w:val="Corpotesto"/>
        <w:rPr>
          <w:b/>
          <w:i/>
          <w:sz w:val="42"/>
        </w:rPr>
      </w:pPr>
    </w:p>
    <w:p w:rsidR="005B55C9" w:rsidRDefault="005B55C9">
      <w:pPr>
        <w:pStyle w:val="Corpotesto"/>
        <w:rPr>
          <w:b/>
          <w:i/>
          <w:sz w:val="42"/>
        </w:rPr>
      </w:pPr>
    </w:p>
    <w:p w:rsidR="005B55C9" w:rsidRDefault="005B55C9">
      <w:pPr>
        <w:pStyle w:val="Corpotesto"/>
        <w:spacing w:before="3"/>
        <w:rPr>
          <w:b/>
          <w:i/>
          <w:sz w:val="57"/>
        </w:rPr>
      </w:pPr>
    </w:p>
    <w:p w:rsidR="005B55C9" w:rsidRDefault="00806F00">
      <w:pPr>
        <w:spacing w:line="249" w:lineRule="auto"/>
        <w:ind w:left="155" w:right="300"/>
        <w:rPr>
          <w:b/>
          <w:sz w:val="23"/>
        </w:rPr>
      </w:pPr>
      <w:r>
        <w:rPr>
          <w:b/>
          <w:sz w:val="23"/>
        </w:rPr>
        <w:t>APPROVATO CON DELIBERAZIONE DEL C.C. N. 52 DEL 26/10/2009 ED INTEGRATO CON MODIFICAZIONI APPROVATE CON DELIBERAZIONI DEL C.C. N. 42 DEL 31</w:t>
      </w:r>
      <w:r w:rsidR="00AE663B">
        <w:rPr>
          <w:b/>
          <w:sz w:val="23"/>
        </w:rPr>
        <w:t>/07/</w:t>
      </w:r>
      <w:proofErr w:type="gramStart"/>
      <w:r w:rsidR="00AE663B">
        <w:rPr>
          <w:b/>
          <w:sz w:val="23"/>
        </w:rPr>
        <w:t>2014 ,</w:t>
      </w:r>
      <w:proofErr w:type="gramEnd"/>
      <w:r w:rsidR="00AE663B">
        <w:rPr>
          <w:b/>
          <w:sz w:val="23"/>
        </w:rPr>
        <w:t xml:space="preserve"> N. 35 DEL 24/07/2020,  N</w:t>
      </w:r>
      <w:r>
        <w:rPr>
          <w:b/>
          <w:sz w:val="23"/>
        </w:rPr>
        <w:t>.</w:t>
      </w:r>
      <w:r w:rsidR="00AE663B">
        <w:rPr>
          <w:b/>
          <w:sz w:val="23"/>
        </w:rPr>
        <w:t xml:space="preserve"> </w:t>
      </w:r>
      <w:r>
        <w:rPr>
          <w:b/>
          <w:sz w:val="23"/>
        </w:rPr>
        <w:t>39 del 28-09-2020</w:t>
      </w:r>
      <w:r w:rsidR="00AE663B">
        <w:rPr>
          <w:b/>
          <w:sz w:val="23"/>
        </w:rPr>
        <w:t xml:space="preserve"> e N.</w:t>
      </w:r>
      <w:r w:rsidR="004F6085">
        <w:rPr>
          <w:b/>
          <w:sz w:val="23"/>
        </w:rPr>
        <w:t xml:space="preserve"> 6 del 31</w:t>
      </w:r>
      <w:bookmarkStart w:id="0" w:name="_GoBack"/>
      <w:bookmarkEnd w:id="0"/>
      <w:r w:rsidR="00AE663B">
        <w:rPr>
          <w:b/>
          <w:sz w:val="23"/>
        </w:rPr>
        <w:t>/03/2021</w:t>
      </w:r>
      <w:r>
        <w:rPr>
          <w:b/>
          <w:sz w:val="23"/>
        </w:rPr>
        <w:t>)</w:t>
      </w:r>
    </w:p>
    <w:p w:rsidR="005B55C9" w:rsidRDefault="005B55C9">
      <w:pPr>
        <w:pStyle w:val="Corpotesto"/>
        <w:rPr>
          <w:b/>
        </w:rPr>
      </w:pPr>
    </w:p>
    <w:p w:rsidR="005B55C9" w:rsidRDefault="005B55C9">
      <w:pPr>
        <w:pStyle w:val="Corpotesto"/>
        <w:rPr>
          <w:b/>
        </w:rPr>
      </w:pPr>
    </w:p>
    <w:p w:rsidR="005B55C9" w:rsidRDefault="005B55C9">
      <w:pPr>
        <w:pStyle w:val="Corpotesto"/>
        <w:rPr>
          <w:b/>
        </w:rPr>
      </w:pPr>
    </w:p>
    <w:p w:rsidR="00DB7F3F" w:rsidRDefault="00DB7F3F">
      <w:pPr>
        <w:rPr>
          <w:sz w:val="46"/>
        </w:rPr>
      </w:pPr>
      <w:r>
        <w:rPr>
          <w:sz w:val="46"/>
        </w:rPr>
        <w:br w:type="page"/>
      </w:r>
    </w:p>
    <w:p w:rsidR="005B55C9" w:rsidRDefault="005B55C9">
      <w:pPr>
        <w:jc w:val="center"/>
        <w:rPr>
          <w:sz w:val="46"/>
        </w:rPr>
        <w:sectPr w:rsidR="005B55C9">
          <w:type w:val="continuous"/>
          <w:pgSz w:w="11900" w:h="16840"/>
          <w:pgMar w:top="1600" w:right="920" w:bottom="280" w:left="980" w:header="720" w:footer="720" w:gutter="0"/>
          <w:cols w:space="720"/>
        </w:sectPr>
      </w:pPr>
    </w:p>
    <w:p w:rsidR="00B42E9E" w:rsidRDefault="00B42E9E" w:rsidP="00B42E9E">
      <w:pPr>
        <w:spacing w:before="216"/>
        <w:ind w:left="402" w:right="463"/>
        <w:jc w:val="center"/>
        <w:rPr>
          <w:b/>
          <w:i/>
          <w:sz w:val="46"/>
        </w:rPr>
      </w:pPr>
      <w:r>
        <w:rPr>
          <w:b/>
          <w:i/>
          <w:sz w:val="46"/>
        </w:rPr>
        <w:lastRenderedPageBreak/>
        <w:t>INDICE</w:t>
      </w:r>
    </w:p>
    <w:p w:rsidR="00B42E9E" w:rsidRDefault="00B42E9E">
      <w:pPr>
        <w:pStyle w:val="Corpotesto"/>
        <w:spacing w:before="60"/>
        <w:ind w:left="155"/>
      </w:pPr>
    </w:p>
    <w:p w:rsidR="00B42E9E" w:rsidRDefault="00B42E9E">
      <w:pPr>
        <w:pStyle w:val="Corpotesto"/>
        <w:spacing w:before="60"/>
        <w:ind w:left="155"/>
      </w:pPr>
    </w:p>
    <w:p w:rsidR="00B42E9E" w:rsidRDefault="00B42E9E">
      <w:pPr>
        <w:pStyle w:val="Corpotesto"/>
        <w:spacing w:before="60"/>
        <w:ind w:left="155"/>
      </w:pPr>
    </w:p>
    <w:p w:rsidR="005B55C9" w:rsidRDefault="00806F00">
      <w:pPr>
        <w:pStyle w:val="Corpotesto"/>
        <w:spacing w:before="60"/>
        <w:ind w:left="155"/>
      </w:pPr>
      <w:r>
        <w:t>Art. 1 - Oggetto del regolamento</w:t>
      </w:r>
    </w:p>
    <w:p w:rsidR="005B55C9" w:rsidRDefault="005B55C9">
      <w:pPr>
        <w:pStyle w:val="Corpotesto"/>
        <w:spacing w:before="2"/>
        <w:rPr>
          <w:sz w:val="31"/>
        </w:rPr>
      </w:pPr>
    </w:p>
    <w:p w:rsidR="005B55C9" w:rsidRDefault="00806F00">
      <w:pPr>
        <w:pStyle w:val="Titolo2"/>
        <w:spacing w:line="256" w:lineRule="auto"/>
        <w:ind w:firstLine="1145"/>
      </w:pPr>
      <w:r>
        <w:t>CAPO I TRASPORTO SCOLASTICO</w:t>
      </w:r>
    </w:p>
    <w:p w:rsidR="005B55C9" w:rsidRDefault="005B55C9">
      <w:pPr>
        <w:pStyle w:val="Corpotesto"/>
        <w:rPr>
          <w:i/>
          <w:sz w:val="30"/>
        </w:rPr>
      </w:pPr>
    </w:p>
    <w:p w:rsidR="005B55C9" w:rsidRDefault="005B55C9">
      <w:pPr>
        <w:pStyle w:val="Corpotesto"/>
        <w:spacing w:before="6"/>
        <w:rPr>
          <w:i/>
        </w:rPr>
      </w:pPr>
    </w:p>
    <w:p w:rsidR="005B55C9" w:rsidRDefault="00806F00">
      <w:pPr>
        <w:pStyle w:val="Corpotesto"/>
        <w:ind w:left="155"/>
      </w:pPr>
      <w:r>
        <w:t>Art. 2 - Servizio di trasporto scolastico</w:t>
      </w:r>
    </w:p>
    <w:p w:rsidR="005B55C9" w:rsidRDefault="00806F00">
      <w:pPr>
        <w:pStyle w:val="Corpotesto"/>
        <w:spacing w:before="20" w:line="256" w:lineRule="auto"/>
        <w:ind w:left="155" w:right="3152"/>
      </w:pPr>
      <w:r>
        <w:t>Art. 3 - Modalità di accesso al servizio di trasporto scolastico Art. 4 - Destinatari del servizio di trasporto scolastico.</w:t>
      </w:r>
    </w:p>
    <w:p w:rsidR="005B55C9" w:rsidRDefault="00806F00">
      <w:pPr>
        <w:pStyle w:val="Corpotesto"/>
        <w:spacing w:line="256" w:lineRule="auto"/>
        <w:ind w:left="155" w:right="5698"/>
      </w:pPr>
      <w:r>
        <w:t>Art. 5 - Comportamento degli utenti Art. 6 -</w:t>
      </w:r>
      <w:r>
        <w:rPr>
          <w:spacing w:val="63"/>
        </w:rPr>
        <w:t xml:space="preserve"> </w:t>
      </w:r>
      <w:r>
        <w:t>Responsabilità</w:t>
      </w:r>
    </w:p>
    <w:p w:rsidR="005B55C9" w:rsidRDefault="00806F00">
      <w:pPr>
        <w:pStyle w:val="Corpotesto"/>
        <w:spacing w:line="256" w:lineRule="auto"/>
        <w:ind w:left="155" w:right="2567"/>
      </w:pPr>
      <w:r>
        <w:t>Art. 7 - Accompagnamento su scuolabus alunni scuola dell’Infanzia Art. 8 -  Modalità di pagamento della contribuzione delle famiglie Art. 9 - Addetti al</w:t>
      </w:r>
      <w:r>
        <w:rPr>
          <w:spacing w:val="-3"/>
        </w:rPr>
        <w:t xml:space="preserve"> </w:t>
      </w:r>
      <w:r>
        <w:t>servizio</w:t>
      </w:r>
    </w:p>
    <w:p w:rsidR="005B55C9" w:rsidRDefault="005B55C9">
      <w:pPr>
        <w:pStyle w:val="Corpotesto"/>
        <w:rPr>
          <w:sz w:val="28"/>
        </w:rPr>
      </w:pPr>
    </w:p>
    <w:p w:rsidR="005B55C9" w:rsidRDefault="005B55C9">
      <w:pPr>
        <w:pStyle w:val="Corpotesto"/>
        <w:spacing w:before="7"/>
        <w:rPr>
          <w:sz w:val="23"/>
        </w:rPr>
      </w:pPr>
    </w:p>
    <w:p w:rsidR="005B55C9" w:rsidRDefault="00806F00">
      <w:pPr>
        <w:pStyle w:val="Titolo2"/>
        <w:spacing w:line="256" w:lineRule="auto"/>
        <w:ind w:left="3404" w:firstLine="1073"/>
      </w:pPr>
      <w:r>
        <w:t>CAPO II REFEZIONE SCOLASTICA</w:t>
      </w:r>
    </w:p>
    <w:p w:rsidR="005B55C9" w:rsidRDefault="005B55C9">
      <w:pPr>
        <w:pStyle w:val="Corpotesto"/>
        <w:rPr>
          <w:i/>
          <w:sz w:val="20"/>
        </w:rPr>
      </w:pPr>
    </w:p>
    <w:p w:rsidR="005B55C9" w:rsidRDefault="005B55C9">
      <w:pPr>
        <w:pStyle w:val="Corpotesto"/>
        <w:rPr>
          <w:i/>
          <w:sz w:val="20"/>
        </w:rPr>
      </w:pPr>
    </w:p>
    <w:p w:rsidR="005B55C9" w:rsidRDefault="005B55C9">
      <w:pPr>
        <w:pStyle w:val="Corpotesto"/>
        <w:spacing w:before="2"/>
        <w:rPr>
          <w:i/>
          <w:sz w:val="16"/>
        </w:rPr>
      </w:pPr>
    </w:p>
    <w:tbl>
      <w:tblPr>
        <w:tblStyle w:val="TableNormal"/>
        <w:tblW w:w="0" w:type="auto"/>
        <w:tblInd w:w="113" w:type="dxa"/>
        <w:tblLayout w:type="fixed"/>
        <w:tblLook w:val="01E0" w:firstRow="1" w:lastRow="1" w:firstColumn="1" w:lastColumn="1" w:noHBand="0" w:noVBand="0"/>
      </w:tblPr>
      <w:tblGrid>
        <w:gridCol w:w="528"/>
        <w:gridCol w:w="576"/>
        <w:gridCol w:w="6273"/>
      </w:tblGrid>
      <w:tr w:rsidR="005B55C9">
        <w:trPr>
          <w:trHeight w:val="304"/>
        </w:trPr>
        <w:tc>
          <w:tcPr>
            <w:tcW w:w="528" w:type="dxa"/>
          </w:tcPr>
          <w:p w:rsidR="005B55C9" w:rsidRDefault="00806F00">
            <w:pPr>
              <w:pStyle w:val="TableParagraph"/>
              <w:spacing w:before="0" w:line="284" w:lineRule="exact"/>
              <w:ind w:left="50"/>
              <w:rPr>
                <w:sz w:val="26"/>
              </w:rPr>
            </w:pPr>
            <w:r>
              <w:rPr>
                <w:sz w:val="26"/>
              </w:rPr>
              <w:t>Art.</w:t>
            </w:r>
          </w:p>
        </w:tc>
        <w:tc>
          <w:tcPr>
            <w:tcW w:w="576" w:type="dxa"/>
          </w:tcPr>
          <w:p w:rsidR="005B55C9" w:rsidRDefault="00806F00">
            <w:pPr>
              <w:pStyle w:val="TableParagraph"/>
              <w:spacing w:before="0" w:line="284" w:lineRule="exact"/>
              <w:ind w:right="77"/>
              <w:jc w:val="center"/>
              <w:rPr>
                <w:sz w:val="26"/>
              </w:rPr>
            </w:pPr>
            <w:r>
              <w:rPr>
                <w:sz w:val="26"/>
              </w:rPr>
              <w:t>10 -</w:t>
            </w:r>
          </w:p>
        </w:tc>
        <w:tc>
          <w:tcPr>
            <w:tcW w:w="6273" w:type="dxa"/>
          </w:tcPr>
          <w:p w:rsidR="005B55C9" w:rsidRDefault="00806F00">
            <w:pPr>
              <w:pStyle w:val="TableParagraph"/>
              <w:spacing w:before="0" w:line="284" w:lineRule="exact"/>
              <w:ind w:left="163"/>
              <w:rPr>
                <w:sz w:val="26"/>
              </w:rPr>
            </w:pPr>
            <w:r>
              <w:rPr>
                <w:sz w:val="26"/>
              </w:rPr>
              <w:t>Servizio di refezione scolastica</w:t>
            </w:r>
          </w:p>
        </w:tc>
      </w:tr>
      <w:tr w:rsidR="005B55C9">
        <w:trPr>
          <w:trHeight w:val="319"/>
        </w:trPr>
        <w:tc>
          <w:tcPr>
            <w:tcW w:w="528" w:type="dxa"/>
          </w:tcPr>
          <w:p w:rsidR="005B55C9" w:rsidRDefault="00806F00">
            <w:pPr>
              <w:pStyle w:val="TableParagraph"/>
              <w:ind w:left="50"/>
              <w:rPr>
                <w:sz w:val="26"/>
              </w:rPr>
            </w:pPr>
            <w:r>
              <w:rPr>
                <w:sz w:val="26"/>
              </w:rPr>
              <w:t>Art.</w:t>
            </w:r>
          </w:p>
        </w:tc>
        <w:tc>
          <w:tcPr>
            <w:tcW w:w="576" w:type="dxa"/>
          </w:tcPr>
          <w:p w:rsidR="005B55C9" w:rsidRDefault="00806F00">
            <w:pPr>
              <w:pStyle w:val="TableParagraph"/>
              <w:ind w:right="77"/>
              <w:jc w:val="center"/>
              <w:rPr>
                <w:sz w:val="26"/>
              </w:rPr>
            </w:pPr>
            <w:r>
              <w:rPr>
                <w:sz w:val="26"/>
              </w:rPr>
              <w:t>11 -</w:t>
            </w:r>
          </w:p>
        </w:tc>
        <w:tc>
          <w:tcPr>
            <w:tcW w:w="6273" w:type="dxa"/>
          </w:tcPr>
          <w:p w:rsidR="005B55C9" w:rsidRDefault="00806F00">
            <w:pPr>
              <w:pStyle w:val="TableParagraph"/>
              <w:ind w:left="163"/>
              <w:rPr>
                <w:sz w:val="26"/>
              </w:rPr>
            </w:pPr>
            <w:r>
              <w:rPr>
                <w:sz w:val="26"/>
              </w:rPr>
              <w:t>Modalità di accesso al servizio di refezione scolastica</w:t>
            </w:r>
          </w:p>
        </w:tc>
      </w:tr>
      <w:tr w:rsidR="005B55C9">
        <w:trPr>
          <w:trHeight w:val="318"/>
        </w:trPr>
        <w:tc>
          <w:tcPr>
            <w:tcW w:w="528" w:type="dxa"/>
          </w:tcPr>
          <w:p w:rsidR="005B55C9" w:rsidRDefault="00806F00">
            <w:pPr>
              <w:pStyle w:val="TableParagraph"/>
              <w:ind w:left="50"/>
              <w:rPr>
                <w:sz w:val="26"/>
              </w:rPr>
            </w:pPr>
            <w:r>
              <w:rPr>
                <w:sz w:val="26"/>
              </w:rPr>
              <w:t>Art.</w:t>
            </w:r>
          </w:p>
        </w:tc>
        <w:tc>
          <w:tcPr>
            <w:tcW w:w="576" w:type="dxa"/>
          </w:tcPr>
          <w:p w:rsidR="005B55C9" w:rsidRDefault="00806F00">
            <w:pPr>
              <w:pStyle w:val="TableParagraph"/>
              <w:ind w:right="77"/>
              <w:jc w:val="center"/>
              <w:rPr>
                <w:sz w:val="26"/>
              </w:rPr>
            </w:pPr>
            <w:r>
              <w:rPr>
                <w:sz w:val="26"/>
              </w:rPr>
              <w:t>12 -</w:t>
            </w:r>
          </w:p>
        </w:tc>
        <w:tc>
          <w:tcPr>
            <w:tcW w:w="6273" w:type="dxa"/>
          </w:tcPr>
          <w:p w:rsidR="005B55C9" w:rsidRDefault="00806F00">
            <w:pPr>
              <w:pStyle w:val="TableParagraph"/>
              <w:ind w:left="98"/>
              <w:rPr>
                <w:sz w:val="26"/>
              </w:rPr>
            </w:pPr>
            <w:r>
              <w:rPr>
                <w:sz w:val="26"/>
              </w:rPr>
              <w:t>Destinatari del servizio di refezione scolastica</w:t>
            </w:r>
          </w:p>
        </w:tc>
      </w:tr>
      <w:tr w:rsidR="005B55C9">
        <w:trPr>
          <w:trHeight w:val="318"/>
        </w:trPr>
        <w:tc>
          <w:tcPr>
            <w:tcW w:w="528" w:type="dxa"/>
          </w:tcPr>
          <w:p w:rsidR="005B55C9" w:rsidRDefault="00806F00">
            <w:pPr>
              <w:pStyle w:val="TableParagraph"/>
              <w:ind w:left="50"/>
              <w:rPr>
                <w:sz w:val="26"/>
              </w:rPr>
            </w:pPr>
            <w:r>
              <w:rPr>
                <w:sz w:val="26"/>
              </w:rPr>
              <w:t>Art.</w:t>
            </w:r>
          </w:p>
        </w:tc>
        <w:tc>
          <w:tcPr>
            <w:tcW w:w="576" w:type="dxa"/>
          </w:tcPr>
          <w:p w:rsidR="005B55C9" w:rsidRDefault="00806F00">
            <w:pPr>
              <w:pStyle w:val="TableParagraph"/>
              <w:ind w:right="77"/>
              <w:jc w:val="center"/>
              <w:rPr>
                <w:sz w:val="26"/>
              </w:rPr>
            </w:pPr>
            <w:r>
              <w:rPr>
                <w:sz w:val="26"/>
              </w:rPr>
              <w:t>13 -</w:t>
            </w:r>
          </w:p>
        </w:tc>
        <w:tc>
          <w:tcPr>
            <w:tcW w:w="6273" w:type="dxa"/>
          </w:tcPr>
          <w:p w:rsidR="005B55C9" w:rsidRDefault="00806F00">
            <w:pPr>
              <w:pStyle w:val="TableParagraph"/>
              <w:ind w:left="98"/>
              <w:rPr>
                <w:sz w:val="26"/>
              </w:rPr>
            </w:pPr>
            <w:r>
              <w:rPr>
                <w:sz w:val="26"/>
              </w:rPr>
              <w:t>Modalità di gestione del servizio di refezione scolastica</w:t>
            </w:r>
          </w:p>
        </w:tc>
      </w:tr>
      <w:tr w:rsidR="005B55C9">
        <w:trPr>
          <w:trHeight w:val="319"/>
        </w:trPr>
        <w:tc>
          <w:tcPr>
            <w:tcW w:w="528" w:type="dxa"/>
          </w:tcPr>
          <w:p w:rsidR="005B55C9" w:rsidRDefault="00806F00">
            <w:pPr>
              <w:pStyle w:val="TableParagraph"/>
              <w:ind w:left="50"/>
              <w:rPr>
                <w:sz w:val="26"/>
              </w:rPr>
            </w:pPr>
            <w:r>
              <w:rPr>
                <w:sz w:val="26"/>
              </w:rPr>
              <w:t>Art.</w:t>
            </w:r>
          </w:p>
        </w:tc>
        <w:tc>
          <w:tcPr>
            <w:tcW w:w="576" w:type="dxa"/>
          </w:tcPr>
          <w:p w:rsidR="005B55C9" w:rsidRDefault="00806F00">
            <w:pPr>
              <w:pStyle w:val="TableParagraph"/>
              <w:ind w:right="77"/>
              <w:jc w:val="center"/>
              <w:rPr>
                <w:sz w:val="26"/>
              </w:rPr>
            </w:pPr>
            <w:r>
              <w:rPr>
                <w:sz w:val="26"/>
              </w:rPr>
              <w:t>14 -</w:t>
            </w:r>
          </w:p>
        </w:tc>
        <w:tc>
          <w:tcPr>
            <w:tcW w:w="6273" w:type="dxa"/>
          </w:tcPr>
          <w:p w:rsidR="005B55C9" w:rsidRDefault="00806F00">
            <w:pPr>
              <w:pStyle w:val="TableParagraph"/>
              <w:ind w:left="163"/>
              <w:rPr>
                <w:sz w:val="26"/>
              </w:rPr>
            </w:pPr>
            <w:r>
              <w:rPr>
                <w:sz w:val="26"/>
              </w:rPr>
              <w:t>Partecipazione al costo del servizio di refezione scolastica</w:t>
            </w:r>
          </w:p>
        </w:tc>
      </w:tr>
      <w:tr w:rsidR="005B55C9">
        <w:trPr>
          <w:trHeight w:val="304"/>
        </w:trPr>
        <w:tc>
          <w:tcPr>
            <w:tcW w:w="528" w:type="dxa"/>
          </w:tcPr>
          <w:p w:rsidR="005B55C9" w:rsidRDefault="00806F00">
            <w:pPr>
              <w:pStyle w:val="TableParagraph"/>
              <w:spacing w:line="279" w:lineRule="exact"/>
              <w:ind w:left="50"/>
              <w:rPr>
                <w:sz w:val="26"/>
              </w:rPr>
            </w:pPr>
            <w:r>
              <w:rPr>
                <w:sz w:val="26"/>
              </w:rPr>
              <w:t>Art.</w:t>
            </w:r>
          </w:p>
        </w:tc>
        <w:tc>
          <w:tcPr>
            <w:tcW w:w="576" w:type="dxa"/>
          </w:tcPr>
          <w:p w:rsidR="005B55C9" w:rsidRDefault="00806F00">
            <w:pPr>
              <w:pStyle w:val="TableParagraph"/>
              <w:spacing w:line="279" w:lineRule="exact"/>
              <w:ind w:right="77"/>
              <w:jc w:val="center"/>
              <w:rPr>
                <w:sz w:val="26"/>
              </w:rPr>
            </w:pPr>
            <w:r>
              <w:rPr>
                <w:sz w:val="26"/>
              </w:rPr>
              <w:t>15 -</w:t>
            </w:r>
          </w:p>
        </w:tc>
        <w:tc>
          <w:tcPr>
            <w:tcW w:w="6273" w:type="dxa"/>
          </w:tcPr>
          <w:p w:rsidR="005B55C9" w:rsidRDefault="00806F00">
            <w:pPr>
              <w:pStyle w:val="TableParagraph"/>
              <w:spacing w:line="279" w:lineRule="exact"/>
              <w:ind w:left="163"/>
              <w:rPr>
                <w:sz w:val="26"/>
              </w:rPr>
            </w:pPr>
            <w:r>
              <w:rPr>
                <w:sz w:val="26"/>
              </w:rPr>
              <w:t>Modalità di utilizzo del servizio</w:t>
            </w:r>
          </w:p>
        </w:tc>
      </w:tr>
    </w:tbl>
    <w:p w:rsidR="00DA3488" w:rsidRDefault="00411C91" w:rsidP="00DA3488">
      <w:pPr>
        <w:pStyle w:val="TableParagraph"/>
        <w:spacing w:line="279" w:lineRule="exact"/>
        <w:ind w:left="50"/>
        <w:rPr>
          <w:b/>
          <w:sz w:val="26"/>
          <w:szCs w:val="26"/>
        </w:rPr>
      </w:pPr>
      <w:r w:rsidRPr="00DA3488">
        <w:rPr>
          <w:sz w:val="26"/>
        </w:rPr>
        <w:t xml:space="preserve"> </w:t>
      </w:r>
      <w:r w:rsidR="00DA3488" w:rsidRPr="00DA3488">
        <w:rPr>
          <w:sz w:val="26"/>
        </w:rPr>
        <w:t>Art. 15 bis- Deroghe al costo del servizio di refezione scolastica</w:t>
      </w:r>
    </w:p>
    <w:p w:rsidR="005B55C9" w:rsidRDefault="005B55C9">
      <w:pPr>
        <w:pStyle w:val="Corpotesto"/>
        <w:spacing w:before="20"/>
        <w:ind w:left="155"/>
      </w:pPr>
    </w:p>
    <w:p w:rsidR="005B55C9" w:rsidRDefault="005B55C9">
      <w:pPr>
        <w:pStyle w:val="Corpotesto"/>
        <w:spacing w:before="10"/>
        <w:rPr>
          <w:sz w:val="29"/>
        </w:rPr>
      </w:pPr>
    </w:p>
    <w:p w:rsidR="005B55C9" w:rsidRDefault="00806F00">
      <w:pPr>
        <w:pStyle w:val="Titolo2"/>
        <w:spacing w:line="256" w:lineRule="auto"/>
        <w:ind w:left="3911" w:right="3615"/>
      </w:pPr>
      <w:r>
        <w:t>CAPO III NORME COMUNI</w:t>
      </w:r>
    </w:p>
    <w:p w:rsidR="005B55C9" w:rsidRDefault="005B55C9">
      <w:pPr>
        <w:pStyle w:val="Corpotesto"/>
        <w:rPr>
          <w:i/>
          <w:sz w:val="30"/>
        </w:rPr>
      </w:pPr>
    </w:p>
    <w:p w:rsidR="005B55C9" w:rsidRDefault="005B55C9">
      <w:pPr>
        <w:pStyle w:val="Corpotesto"/>
        <w:spacing w:before="3"/>
        <w:rPr>
          <w:i/>
          <w:sz w:val="25"/>
        </w:rPr>
      </w:pPr>
    </w:p>
    <w:p w:rsidR="005B55C9" w:rsidRDefault="00806F00">
      <w:pPr>
        <w:pStyle w:val="Corpotesto"/>
        <w:tabs>
          <w:tab w:val="left" w:pos="830"/>
          <w:tab w:val="left" w:pos="1700"/>
          <w:tab w:val="left" w:pos="2055"/>
        </w:tabs>
        <w:spacing w:line="256" w:lineRule="auto"/>
        <w:ind w:left="199" w:right="300"/>
      </w:pPr>
      <w:r>
        <w:t>Art.</w:t>
      </w:r>
      <w:r>
        <w:tab/>
        <w:t>16</w:t>
      </w:r>
      <w:r w:rsidR="00411C91">
        <w:t xml:space="preserve">   </w:t>
      </w:r>
      <w:r w:rsidR="00DA3488">
        <w:t xml:space="preserve">   - </w:t>
      </w:r>
      <w:r>
        <w:t xml:space="preserve">Riduzione della quota di compartecipazione </w:t>
      </w:r>
      <w:r w:rsidR="00411C91">
        <w:t>al costo del servizio di traspor</w:t>
      </w:r>
      <w:r>
        <w:t>to</w:t>
      </w:r>
    </w:p>
    <w:p w:rsidR="00DA3488" w:rsidRDefault="00DA3488" w:rsidP="00DA3488">
      <w:pPr>
        <w:pStyle w:val="Corpotesto"/>
        <w:spacing w:line="256" w:lineRule="auto"/>
        <w:ind w:right="2224"/>
      </w:pPr>
      <w:r>
        <w:t xml:space="preserve">                         </w:t>
      </w:r>
      <w:r w:rsidR="00806F00">
        <w:t>scolastico e di refezi</w:t>
      </w:r>
      <w:r>
        <w:t>one scolastica con attestazione ISEE</w:t>
      </w:r>
    </w:p>
    <w:p w:rsidR="005B55C9" w:rsidRDefault="00DA3488" w:rsidP="00DA3488">
      <w:pPr>
        <w:pStyle w:val="Corpotesto"/>
        <w:spacing w:line="256" w:lineRule="auto"/>
        <w:ind w:right="2224"/>
      </w:pPr>
      <w:r>
        <w:t xml:space="preserve"> </w:t>
      </w:r>
      <w:r w:rsidR="00806F00">
        <w:t xml:space="preserve"> Art. 16 bis </w:t>
      </w:r>
      <w:r>
        <w:t xml:space="preserve">  -</w:t>
      </w:r>
      <w:r w:rsidR="00806F00">
        <w:t xml:space="preserve"> Riduzione tariffa in presenza di più figli utenti</w:t>
      </w:r>
    </w:p>
    <w:p w:rsidR="00DA3488" w:rsidRDefault="00DA3488" w:rsidP="00DA3488">
      <w:pPr>
        <w:pStyle w:val="Corpotesto"/>
        <w:tabs>
          <w:tab w:val="left" w:pos="1482"/>
        </w:tabs>
        <w:spacing w:line="256" w:lineRule="auto"/>
        <w:ind w:right="6892"/>
      </w:pPr>
      <w:r>
        <w:t xml:space="preserve">  </w:t>
      </w:r>
      <w:r w:rsidR="00806F00">
        <w:t xml:space="preserve">Art.  16 </w:t>
      </w:r>
      <w:proofErr w:type="gramStart"/>
      <w:r w:rsidR="00806F00">
        <w:t>ter  -</w:t>
      </w:r>
      <w:proofErr w:type="gramEnd"/>
      <w:r w:rsidR="00806F00">
        <w:t xml:space="preserve">  Esenzioni </w:t>
      </w:r>
      <w:r>
        <w:t xml:space="preserve">    </w:t>
      </w:r>
    </w:p>
    <w:p w:rsidR="005B55C9" w:rsidRDefault="00DA3488" w:rsidP="00DA3488">
      <w:pPr>
        <w:pStyle w:val="Corpotesto"/>
        <w:tabs>
          <w:tab w:val="left" w:pos="1482"/>
        </w:tabs>
        <w:spacing w:line="256" w:lineRule="auto"/>
        <w:ind w:right="6892"/>
      </w:pPr>
      <w:r>
        <w:t xml:space="preserve">  </w:t>
      </w:r>
      <w:r w:rsidR="00806F00">
        <w:t>Art.</w:t>
      </w:r>
      <w:r w:rsidR="00806F00">
        <w:rPr>
          <w:spacing w:val="64"/>
        </w:rPr>
        <w:t xml:space="preserve"> </w:t>
      </w:r>
      <w:r w:rsidR="00806F00">
        <w:t>17</w:t>
      </w:r>
      <w:r w:rsidR="00806F00">
        <w:tab/>
        <w:t>- Norme</w:t>
      </w:r>
      <w:r w:rsidR="00806F00">
        <w:rPr>
          <w:spacing w:val="7"/>
        </w:rPr>
        <w:t xml:space="preserve"> </w:t>
      </w:r>
      <w:r w:rsidR="00806F00">
        <w:rPr>
          <w:spacing w:val="-3"/>
        </w:rPr>
        <w:t>finali</w:t>
      </w:r>
    </w:p>
    <w:p w:rsidR="00DA3488" w:rsidRDefault="00806F00" w:rsidP="00DA3488">
      <w:pPr>
        <w:pStyle w:val="Corpotesto"/>
        <w:tabs>
          <w:tab w:val="left" w:pos="1482"/>
        </w:tabs>
        <w:spacing w:line="256" w:lineRule="auto"/>
        <w:ind w:left="155" w:right="2629"/>
      </w:pPr>
      <w:r>
        <w:t xml:space="preserve">Art. 17 bis </w:t>
      </w:r>
      <w:r w:rsidR="00411C91">
        <w:t xml:space="preserve"> </w:t>
      </w:r>
      <w:r w:rsidR="00DA3488">
        <w:t xml:space="preserve"> </w:t>
      </w:r>
      <w:r>
        <w:t>-</w:t>
      </w:r>
      <w:r w:rsidR="00411C91">
        <w:t xml:space="preserve"> </w:t>
      </w:r>
      <w:r w:rsidR="00DA3488">
        <w:t xml:space="preserve"> Trattamento dei dati p</w:t>
      </w:r>
      <w:r>
        <w:t xml:space="preserve">ersonali </w:t>
      </w:r>
    </w:p>
    <w:p w:rsidR="005B55C9" w:rsidRDefault="00806F00">
      <w:pPr>
        <w:pStyle w:val="Corpotesto"/>
        <w:tabs>
          <w:tab w:val="left" w:pos="1482"/>
        </w:tabs>
        <w:spacing w:line="256" w:lineRule="auto"/>
        <w:ind w:left="155" w:right="5251"/>
      </w:pPr>
      <w:r>
        <w:t>Art.</w:t>
      </w:r>
      <w:r>
        <w:rPr>
          <w:spacing w:val="64"/>
        </w:rPr>
        <w:t xml:space="preserve"> </w:t>
      </w:r>
      <w:r>
        <w:t>18</w:t>
      </w:r>
      <w:r>
        <w:tab/>
        <w:t>- Pubblicità del</w:t>
      </w:r>
      <w:r>
        <w:rPr>
          <w:spacing w:val="1"/>
        </w:rPr>
        <w:t xml:space="preserve"> </w:t>
      </w:r>
      <w:r>
        <w:t>regolamento</w:t>
      </w:r>
    </w:p>
    <w:p w:rsidR="005B55C9" w:rsidRDefault="00806F00">
      <w:pPr>
        <w:pStyle w:val="Corpotesto"/>
        <w:tabs>
          <w:tab w:val="left" w:pos="1416"/>
        </w:tabs>
        <w:spacing w:line="297" w:lineRule="exact"/>
        <w:ind w:left="155"/>
      </w:pPr>
      <w:r>
        <w:t>Art.</w:t>
      </w:r>
      <w:r>
        <w:rPr>
          <w:spacing w:val="-1"/>
        </w:rPr>
        <w:t xml:space="preserve"> </w:t>
      </w:r>
      <w:r>
        <w:t>19</w:t>
      </w:r>
      <w:r>
        <w:tab/>
        <w:t>- Entrata in vigore del presente</w:t>
      </w:r>
      <w:r>
        <w:rPr>
          <w:spacing w:val="-1"/>
        </w:rPr>
        <w:t xml:space="preserve"> </w:t>
      </w:r>
      <w:r>
        <w:t>regolamento</w:t>
      </w:r>
    </w:p>
    <w:p w:rsidR="005B55C9" w:rsidRDefault="005B55C9">
      <w:pPr>
        <w:pStyle w:val="Corpotesto"/>
        <w:rPr>
          <w:sz w:val="28"/>
        </w:rPr>
      </w:pPr>
    </w:p>
    <w:p w:rsidR="005B55C9" w:rsidRDefault="005B55C9">
      <w:pPr>
        <w:pStyle w:val="Corpotesto"/>
        <w:rPr>
          <w:sz w:val="28"/>
        </w:rPr>
      </w:pPr>
    </w:p>
    <w:p w:rsidR="005B55C9" w:rsidRDefault="005B55C9">
      <w:pPr>
        <w:pStyle w:val="Corpotesto"/>
        <w:spacing w:before="6"/>
        <w:rPr>
          <w:sz w:val="28"/>
        </w:rPr>
      </w:pPr>
    </w:p>
    <w:p w:rsidR="005B55C9" w:rsidRDefault="005B55C9">
      <w:pPr>
        <w:spacing w:line="256" w:lineRule="auto"/>
        <w:rPr>
          <w:sz w:val="26"/>
        </w:rPr>
        <w:sectPr w:rsidR="005B55C9">
          <w:pgSz w:w="11900" w:h="16840"/>
          <w:pgMar w:top="420" w:right="920" w:bottom="280" w:left="980" w:header="720" w:footer="720" w:gutter="0"/>
          <w:cols w:space="720"/>
        </w:sectPr>
      </w:pPr>
    </w:p>
    <w:p w:rsidR="00B42E9E" w:rsidRDefault="00B42E9E" w:rsidP="00B42E9E">
      <w:pPr>
        <w:pStyle w:val="Titolo3"/>
      </w:pPr>
      <w:r>
        <w:lastRenderedPageBreak/>
        <w:t>Art. 1 - Oggetto del regolamento</w:t>
      </w:r>
    </w:p>
    <w:p w:rsidR="00B42E9E" w:rsidRDefault="00B42E9E" w:rsidP="00B42E9E">
      <w:pPr>
        <w:pStyle w:val="Corpotesto"/>
        <w:spacing w:before="5"/>
        <w:rPr>
          <w:b/>
          <w:sz w:val="29"/>
        </w:rPr>
      </w:pPr>
    </w:p>
    <w:p w:rsidR="00B42E9E" w:rsidRDefault="00B42E9E" w:rsidP="00B42E9E">
      <w:pPr>
        <w:pStyle w:val="Paragrafoelenco"/>
        <w:numPr>
          <w:ilvl w:val="0"/>
          <w:numId w:val="15"/>
        </w:numPr>
        <w:tabs>
          <w:tab w:val="left" w:pos="519"/>
        </w:tabs>
        <w:spacing w:line="256" w:lineRule="auto"/>
        <w:ind w:left="155" w:firstLine="0"/>
        <w:rPr>
          <w:sz w:val="26"/>
        </w:rPr>
      </w:pPr>
      <w:r>
        <w:rPr>
          <w:sz w:val="26"/>
        </w:rPr>
        <w:t>L'Amministrazione comunale con il presente regolamento intende disciplinare, nel rispetto</w:t>
      </w:r>
      <w:r>
        <w:rPr>
          <w:spacing w:val="35"/>
          <w:sz w:val="26"/>
        </w:rPr>
        <w:t xml:space="preserve"> </w:t>
      </w:r>
      <w:r>
        <w:rPr>
          <w:sz w:val="26"/>
        </w:rPr>
        <w:t>della</w:t>
      </w:r>
      <w:r>
        <w:rPr>
          <w:spacing w:val="36"/>
          <w:sz w:val="26"/>
        </w:rPr>
        <w:t xml:space="preserve"> </w:t>
      </w:r>
      <w:r>
        <w:rPr>
          <w:sz w:val="26"/>
        </w:rPr>
        <w:t>Legge</w:t>
      </w:r>
      <w:r>
        <w:rPr>
          <w:spacing w:val="36"/>
          <w:sz w:val="26"/>
        </w:rPr>
        <w:t xml:space="preserve"> </w:t>
      </w:r>
      <w:r>
        <w:rPr>
          <w:sz w:val="26"/>
        </w:rPr>
        <w:t>28</w:t>
      </w:r>
      <w:r>
        <w:rPr>
          <w:spacing w:val="36"/>
          <w:sz w:val="26"/>
        </w:rPr>
        <w:t xml:space="preserve"> </w:t>
      </w:r>
      <w:r>
        <w:rPr>
          <w:sz w:val="26"/>
        </w:rPr>
        <w:t>marzo</w:t>
      </w:r>
      <w:r>
        <w:rPr>
          <w:spacing w:val="36"/>
          <w:sz w:val="26"/>
        </w:rPr>
        <w:t xml:space="preserve"> </w:t>
      </w:r>
      <w:r>
        <w:rPr>
          <w:sz w:val="26"/>
        </w:rPr>
        <w:t>2003</w:t>
      </w:r>
      <w:r>
        <w:rPr>
          <w:spacing w:val="36"/>
          <w:sz w:val="26"/>
        </w:rPr>
        <w:t xml:space="preserve"> </w:t>
      </w:r>
      <w:r>
        <w:rPr>
          <w:sz w:val="26"/>
        </w:rPr>
        <w:t>n.</w:t>
      </w:r>
      <w:r>
        <w:rPr>
          <w:spacing w:val="42"/>
          <w:sz w:val="26"/>
        </w:rPr>
        <w:t xml:space="preserve"> </w:t>
      </w:r>
      <w:r>
        <w:rPr>
          <w:sz w:val="26"/>
        </w:rPr>
        <w:t>53</w:t>
      </w:r>
      <w:r>
        <w:rPr>
          <w:spacing w:val="36"/>
          <w:sz w:val="26"/>
        </w:rPr>
        <w:t xml:space="preserve"> </w:t>
      </w:r>
      <w:r>
        <w:rPr>
          <w:sz w:val="26"/>
        </w:rPr>
        <w:t>(Legge</w:t>
      </w:r>
      <w:r>
        <w:rPr>
          <w:spacing w:val="35"/>
          <w:sz w:val="26"/>
        </w:rPr>
        <w:t xml:space="preserve"> </w:t>
      </w:r>
      <w:r>
        <w:rPr>
          <w:sz w:val="26"/>
        </w:rPr>
        <w:t>Moratti)</w:t>
      </w:r>
      <w:r>
        <w:rPr>
          <w:spacing w:val="22"/>
          <w:sz w:val="26"/>
        </w:rPr>
        <w:t xml:space="preserve"> </w:t>
      </w:r>
      <w:r>
        <w:rPr>
          <w:sz w:val="26"/>
        </w:rPr>
        <w:t>e</w:t>
      </w:r>
      <w:r>
        <w:rPr>
          <w:spacing w:val="22"/>
          <w:sz w:val="26"/>
        </w:rPr>
        <w:t xml:space="preserve"> </w:t>
      </w:r>
      <w:r>
        <w:rPr>
          <w:sz w:val="26"/>
        </w:rPr>
        <w:t>successive</w:t>
      </w:r>
      <w:r>
        <w:rPr>
          <w:spacing w:val="21"/>
          <w:sz w:val="26"/>
        </w:rPr>
        <w:t xml:space="preserve"> </w:t>
      </w:r>
      <w:r>
        <w:rPr>
          <w:sz w:val="26"/>
        </w:rPr>
        <w:t>modificazioni</w:t>
      </w:r>
      <w:r>
        <w:rPr>
          <w:spacing w:val="25"/>
          <w:sz w:val="26"/>
        </w:rPr>
        <w:t xml:space="preserve"> </w:t>
      </w:r>
      <w:r>
        <w:rPr>
          <w:sz w:val="26"/>
        </w:rPr>
        <w:t>ed</w:t>
      </w:r>
    </w:p>
    <w:p w:rsidR="005B55C9" w:rsidRDefault="00B42E9E" w:rsidP="00B42E9E">
      <w:pPr>
        <w:pStyle w:val="Corpotesto"/>
        <w:spacing w:before="60"/>
      </w:pPr>
      <w:r>
        <w:t xml:space="preserve">   </w:t>
      </w:r>
      <w:r w:rsidR="00806F00">
        <w:t>integrazioni, i seguenti servizi:</w:t>
      </w:r>
    </w:p>
    <w:p w:rsidR="005B55C9" w:rsidRDefault="00806F00">
      <w:pPr>
        <w:pStyle w:val="Paragrafoelenco"/>
        <w:numPr>
          <w:ilvl w:val="1"/>
          <w:numId w:val="15"/>
        </w:numPr>
        <w:tabs>
          <w:tab w:val="left" w:pos="909"/>
          <w:tab w:val="left" w:pos="910"/>
        </w:tabs>
        <w:spacing w:before="20"/>
        <w:ind w:right="0"/>
        <w:jc w:val="left"/>
        <w:rPr>
          <w:sz w:val="26"/>
        </w:rPr>
      </w:pPr>
      <w:r>
        <w:rPr>
          <w:sz w:val="26"/>
        </w:rPr>
        <w:t>servizio di trasporto</w:t>
      </w:r>
      <w:r>
        <w:rPr>
          <w:spacing w:val="-15"/>
          <w:sz w:val="26"/>
        </w:rPr>
        <w:t xml:space="preserve"> </w:t>
      </w:r>
      <w:r>
        <w:rPr>
          <w:sz w:val="26"/>
        </w:rPr>
        <w:t>scolastico</w:t>
      </w:r>
    </w:p>
    <w:p w:rsidR="005B55C9" w:rsidRDefault="00806F00">
      <w:pPr>
        <w:pStyle w:val="Paragrafoelenco"/>
        <w:numPr>
          <w:ilvl w:val="1"/>
          <w:numId w:val="15"/>
        </w:numPr>
        <w:tabs>
          <w:tab w:val="left" w:pos="909"/>
          <w:tab w:val="left" w:pos="910"/>
        </w:tabs>
        <w:spacing w:before="20"/>
        <w:ind w:right="0"/>
        <w:jc w:val="left"/>
        <w:rPr>
          <w:sz w:val="26"/>
        </w:rPr>
      </w:pPr>
      <w:r>
        <w:rPr>
          <w:sz w:val="26"/>
        </w:rPr>
        <w:t>servizio di refezione</w:t>
      </w:r>
      <w:r>
        <w:rPr>
          <w:spacing w:val="-6"/>
          <w:sz w:val="26"/>
        </w:rPr>
        <w:t xml:space="preserve"> </w:t>
      </w:r>
      <w:r>
        <w:rPr>
          <w:sz w:val="26"/>
        </w:rPr>
        <w:t>scolastica</w:t>
      </w:r>
    </w:p>
    <w:p w:rsidR="005B55C9" w:rsidRDefault="005B55C9">
      <w:pPr>
        <w:pStyle w:val="Corpotesto"/>
        <w:spacing w:before="5"/>
        <w:rPr>
          <w:sz w:val="29"/>
        </w:rPr>
      </w:pPr>
    </w:p>
    <w:p w:rsidR="005B55C9" w:rsidRDefault="00806F00">
      <w:pPr>
        <w:pStyle w:val="Paragrafoelenco"/>
        <w:numPr>
          <w:ilvl w:val="0"/>
          <w:numId w:val="15"/>
        </w:numPr>
        <w:tabs>
          <w:tab w:val="left" w:pos="475"/>
        </w:tabs>
        <w:spacing w:before="1" w:line="256" w:lineRule="auto"/>
        <w:ind w:left="155" w:right="171" w:firstLine="0"/>
        <w:jc w:val="both"/>
        <w:rPr>
          <w:sz w:val="26"/>
        </w:rPr>
      </w:pPr>
      <w:r>
        <w:rPr>
          <w:sz w:val="26"/>
        </w:rPr>
        <w:t>Possono accedere ai servizi di cui al presente Regolamento gli alunni residenti e non residenti, frequentanti le scuole dell’infanzia, primaria e secondaria di primo grado, site nel Comune di Fratta Todina. In generale, la priorità d'accesso ai servizi oggetto del presente Regolamento viene riconosciuta agli alunni residenti. S’intende per “alunno residente” l’alunno iscritto all’Anagrafe comunale di Fratta Todina, indipendentemente dalla residenza anagrafica del genitore/tutore richiedente il</w:t>
      </w:r>
      <w:r>
        <w:rPr>
          <w:spacing w:val="-2"/>
          <w:sz w:val="26"/>
        </w:rPr>
        <w:t xml:space="preserve"> </w:t>
      </w:r>
      <w:r>
        <w:rPr>
          <w:sz w:val="26"/>
        </w:rPr>
        <w:t>servizio.</w:t>
      </w:r>
    </w:p>
    <w:p w:rsidR="005B55C9" w:rsidRDefault="005B55C9">
      <w:pPr>
        <w:pStyle w:val="Corpotesto"/>
        <w:rPr>
          <w:sz w:val="28"/>
        </w:rPr>
      </w:pPr>
    </w:p>
    <w:p w:rsidR="005B55C9" w:rsidRDefault="005B55C9">
      <w:pPr>
        <w:pStyle w:val="Corpotesto"/>
        <w:rPr>
          <w:sz w:val="28"/>
        </w:rPr>
      </w:pPr>
    </w:p>
    <w:p w:rsidR="005B55C9" w:rsidRDefault="005B55C9">
      <w:pPr>
        <w:pStyle w:val="Corpotesto"/>
        <w:rPr>
          <w:sz w:val="28"/>
        </w:rPr>
      </w:pPr>
    </w:p>
    <w:p w:rsidR="005B55C9" w:rsidRDefault="005B55C9">
      <w:pPr>
        <w:pStyle w:val="Corpotesto"/>
        <w:spacing w:before="11"/>
        <w:rPr>
          <w:sz w:val="31"/>
        </w:rPr>
      </w:pPr>
    </w:p>
    <w:p w:rsidR="005B55C9" w:rsidRDefault="00806F00">
      <w:pPr>
        <w:pStyle w:val="Titolo1"/>
        <w:spacing w:line="516" w:lineRule="auto"/>
        <w:ind w:left="3172" w:firstLine="1319"/>
      </w:pPr>
      <w:r>
        <w:t>CAPO I TRASPORTO SCOLASTICO</w:t>
      </w:r>
    </w:p>
    <w:p w:rsidR="005B55C9" w:rsidRDefault="005B55C9">
      <w:pPr>
        <w:pStyle w:val="Corpotesto"/>
        <w:spacing w:before="2"/>
        <w:rPr>
          <w:b/>
          <w:sz w:val="27"/>
        </w:rPr>
      </w:pPr>
    </w:p>
    <w:p w:rsidR="005B55C9" w:rsidRDefault="00806F00">
      <w:pPr>
        <w:pStyle w:val="Titolo3"/>
      </w:pPr>
      <w:r>
        <w:t>Art. 2 - Servizio di trasporto scolastico</w:t>
      </w:r>
    </w:p>
    <w:p w:rsidR="005B55C9" w:rsidRDefault="005B55C9">
      <w:pPr>
        <w:pStyle w:val="Corpotesto"/>
        <w:spacing w:before="6"/>
        <w:rPr>
          <w:b/>
          <w:sz w:val="29"/>
        </w:rPr>
      </w:pPr>
    </w:p>
    <w:p w:rsidR="005B55C9" w:rsidRDefault="00806F00">
      <w:pPr>
        <w:pStyle w:val="Paragrafoelenco"/>
        <w:numPr>
          <w:ilvl w:val="0"/>
          <w:numId w:val="14"/>
        </w:numPr>
        <w:tabs>
          <w:tab w:val="left" w:pos="490"/>
        </w:tabs>
        <w:spacing w:line="256" w:lineRule="auto"/>
        <w:ind w:left="155" w:firstLine="0"/>
        <w:jc w:val="both"/>
        <w:rPr>
          <w:sz w:val="26"/>
        </w:rPr>
      </w:pPr>
      <w:r>
        <w:rPr>
          <w:sz w:val="26"/>
        </w:rPr>
        <w:t>La presente disciplina definisce le modalità di erogazione del servizio da parte del Comune nonché di contribuzione a carico delle famiglie, ed i casi di esonero, per gli alunni che usufruiscono del servizio di trasporto</w:t>
      </w:r>
      <w:r>
        <w:rPr>
          <w:spacing w:val="-3"/>
          <w:sz w:val="26"/>
        </w:rPr>
        <w:t xml:space="preserve"> </w:t>
      </w:r>
      <w:r>
        <w:rPr>
          <w:sz w:val="26"/>
        </w:rPr>
        <w:t>scolastico.</w:t>
      </w:r>
    </w:p>
    <w:p w:rsidR="005B55C9" w:rsidRDefault="005B55C9">
      <w:pPr>
        <w:pStyle w:val="Corpotesto"/>
        <w:spacing w:before="5"/>
        <w:rPr>
          <w:sz w:val="27"/>
        </w:rPr>
      </w:pPr>
    </w:p>
    <w:p w:rsidR="005B55C9" w:rsidRDefault="00806F00">
      <w:pPr>
        <w:pStyle w:val="Paragrafoelenco"/>
        <w:numPr>
          <w:ilvl w:val="0"/>
          <w:numId w:val="14"/>
        </w:numPr>
        <w:tabs>
          <w:tab w:val="left" w:pos="446"/>
        </w:tabs>
        <w:spacing w:before="1" w:line="256" w:lineRule="auto"/>
        <w:ind w:left="155" w:firstLine="0"/>
        <w:jc w:val="both"/>
        <w:rPr>
          <w:sz w:val="26"/>
        </w:rPr>
      </w:pPr>
      <w:r>
        <w:rPr>
          <w:sz w:val="26"/>
        </w:rPr>
        <w:t>Il servizio di trasporto alunni è assicurato dal Comune di Fratta Todina che vi provvede tramite:</w:t>
      </w:r>
    </w:p>
    <w:p w:rsidR="005B55C9" w:rsidRDefault="00806F00">
      <w:pPr>
        <w:pStyle w:val="Paragrafoelenco"/>
        <w:numPr>
          <w:ilvl w:val="0"/>
          <w:numId w:val="13"/>
        </w:numPr>
        <w:tabs>
          <w:tab w:val="left" w:pos="424"/>
        </w:tabs>
        <w:spacing w:line="297" w:lineRule="exact"/>
        <w:ind w:right="0" w:hanging="269"/>
        <w:jc w:val="both"/>
        <w:rPr>
          <w:sz w:val="26"/>
        </w:rPr>
      </w:pPr>
      <w:r>
        <w:rPr>
          <w:sz w:val="26"/>
        </w:rPr>
        <w:t>affidamento a ditta</w:t>
      </w:r>
      <w:r>
        <w:rPr>
          <w:spacing w:val="-3"/>
          <w:sz w:val="26"/>
        </w:rPr>
        <w:t xml:space="preserve"> </w:t>
      </w:r>
      <w:r>
        <w:rPr>
          <w:sz w:val="26"/>
        </w:rPr>
        <w:t>esterna</w:t>
      </w:r>
    </w:p>
    <w:p w:rsidR="005B55C9" w:rsidRDefault="00806F00">
      <w:pPr>
        <w:pStyle w:val="Paragrafoelenco"/>
        <w:numPr>
          <w:ilvl w:val="0"/>
          <w:numId w:val="13"/>
        </w:numPr>
        <w:tabs>
          <w:tab w:val="left" w:pos="504"/>
        </w:tabs>
        <w:spacing w:before="20" w:line="256" w:lineRule="auto"/>
        <w:ind w:left="155" w:firstLine="0"/>
        <w:jc w:val="both"/>
        <w:rPr>
          <w:sz w:val="26"/>
        </w:rPr>
      </w:pPr>
      <w:r>
        <w:rPr>
          <w:sz w:val="26"/>
        </w:rPr>
        <w:t xml:space="preserve">in forma associata con il Comune di Montecastello di Vibio, a fronte di specifica convenzione approvata con deliberazione del Consiglio Comunale (art. 3, comma 1, </w:t>
      </w:r>
      <w:proofErr w:type="spellStart"/>
      <w:r>
        <w:rPr>
          <w:sz w:val="26"/>
        </w:rPr>
        <w:t>lett</w:t>
      </w:r>
      <w:proofErr w:type="spellEnd"/>
      <w:r>
        <w:rPr>
          <w:sz w:val="26"/>
        </w:rPr>
        <w:t>. c) del Decreto del Ministero dei Trasporti del</w:t>
      </w:r>
      <w:r>
        <w:rPr>
          <w:spacing w:val="-2"/>
          <w:sz w:val="26"/>
        </w:rPr>
        <w:t xml:space="preserve"> </w:t>
      </w:r>
      <w:r>
        <w:rPr>
          <w:sz w:val="26"/>
        </w:rPr>
        <w:t>31/01/1997).</w:t>
      </w:r>
    </w:p>
    <w:p w:rsidR="005B55C9" w:rsidRDefault="005B55C9">
      <w:pPr>
        <w:pStyle w:val="Corpotesto"/>
        <w:spacing w:before="5"/>
        <w:rPr>
          <w:sz w:val="27"/>
        </w:rPr>
      </w:pPr>
    </w:p>
    <w:p w:rsidR="005B55C9" w:rsidRDefault="00806F00">
      <w:pPr>
        <w:pStyle w:val="Paragrafoelenco"/>
        <w:numPr>
          <w:ilvl w:val="0"/>
          <w:numId w:val="14"/>
        </w:numPr>
        <w:tabs>
          <w:tab w:val="left" w:pos="461"/>
        </w:tabs>
        <w:spacing w:line="256" w:lineRule="auto"/>
        <w:ind w:left="155" w:right="142" w:firstLine="0"/>
        <w:jc w:val="both"/>
        <w:rPr>
          <w:sz w:val="26"/>
        </w:rPr>
      </w:pPr>
      <w:r>
        <w:rPr>
          <w:sz w:val="26"/>
        </w:rPr>
        <w:t xml:space="preserve">L’Amministrazione comunale stabilisce ogni anno i percorsi e i punti di raccolta degli alunni sulla base delle domande pervenute, delle determinazioni di orario da parte delle autorità scolastiche in conformità delle disposizioni legislative vigenti e delle </w:t>
      </w:r>
      <w:proofErr w:type="gramStart"/>
      <w:r>
        <w:rPr>
          <w:sz w:val="26"/>
        </w:rPr>
        <w:t>disponibilità  di</w:t>
      </w:r>
      <w:proofErr w:type="gramEnd"/>
      <w:r>
        <w:rPr>
          <w:sz w:val="26"/>
        </w:rPr>
        <w:t xml:space="preserve"> mezzi acquisiti a seguito di appalto; ove non sia possibile per motivi di sicurezza stradale effettuare la fermata nella parte di strada prospiciente l’abitazione dell’alunno,  verrà stabilito un altro</w:t>
      </w:r>
      <w:r>
        <w:rPr>
          <w:spacing w:val="-2"/>
          <w:sz w:val="26"/>
        </w:rPr>
        <w:t xml:space="preserve"> </w:t>
      </w:r>
      <w:r>
        <w:rPr>
          <w:sz w:val="26"/>
        </w:rPr>
        <w:t>punto.</w:t>
      </w:r>
    </w:p>
    <w:p w:rsidR="005B55C9" w:rsidRDefault="005B55C9">
      <w:pPr>
        <w:pStyle w:val="Corpotesto"/>
        <w:rPr>
          <w:sz w:val="28"/>
        </w:rPr>
      </w:pPr>
    </w:p>
    <w:p w:rsidR="005B55C9" w:rsidRDefault="005B55C9">
      <w:pPr>
        <w:pStyle w:val="Corpotesto"/>
        <w:rPr>
          <w:sz w:val="27"/>
        </w:rPr>
      </w:pPr>
    </w:p>
    <w:p w:rsidR="005B55C9" w:rsidRDefault="00806F00">
      <w:pPr>
        <w:pStyle w:val="Paragrafoelenco"/>
        <w:numPr>
          <w:ilvl w:val="0"/>
          <w:numId w:val="14"/>
        </w:numPr>
        <w:tabs>
          <w:tab w:val="left" w:pos="446"/>
        </w:tabs>
        <w:spacing w:before="1" w:line="256" w:lineRule="auto"/>
        <w:ind w:left="155" w:right="199" w:firstLine="0"/>
        <w:jc w:val="both"/>
        <w:rPr>
          <w:sz w:val="26"/>
        </w:rPr>
      </w:pPr>
      <w:r>
        <w:rPr>
          <w:sz w:val="26"/>
        </w:rPr>
        <w:t>I mezzi in servizio non potranno in nessun caso accedere su strade private ad eccezione per gli alunni frequentanti la scuola dell’Infanzia il cui prelevamento e rilascio avverrà, ove possibile, nei pressi delle rispettive abitazioni.</w:t>
      </w:r>
    </w:p>
    <w:p w:rsidR="005B55C9" w:rsidRDefault="005B55C9">
      <w:pPr>
        <w:pStyle w:val="Corpotesto"/>
        <w:spacing w:before="5"/>
        <w:rPr>
          <w:sz w:val="27"/>
        </w:rPr>
      </w:pPr>
    </w:p>
    <w:p w:rsidR="00B42E9E" w:rsidRPr="005A0D2B" w:rsidRDefault="00806F00" w:rsidP="00014E74">
      <w:pPr>
        <w:pStyle w:val="Paragrafoelenco"/>
        <w:numPr>
          <w:ilvl w:val="0"/>
          <w:numId w:val="14"/>
        </w:numPr>
        <w:tabs>
          <w:tab w:val="left" w:pos="461"/>
        </w:tabs>
        <w:spacing w:line="256" w:lineRule="auto"/>
        <w:ind w:firstLine="0"/>
        <w:jc w:val="both"/>
        <w:rPr>
          <w:sz w:val="26"/>
        </w:rPr>
      </w:pPr>
      <w:r w:rsidRPr="005A0D2B">
        <w:rPr>
          <w:sz w:val="26"/>
        </w:rPr>
        <w:t xml:space="preserve">Al fine di ottimizzare percorsi e tempi di viaggio e di garantire efficacia, efficienza ed economicità del servizio in oggetto, si cercheranno intese con le istituzioni scolastiche </w:t>
      </w:r>
      <w:proofErr w:type="gramStart"/>
      <w:r w:rsidRPr="005A0D2B">
        <w:rPr>
          <w:sz w:val="26"/>
        </w:rPr>
        <w:t xml:space="preserve">per </w:t>
      </w:r>
      <w:r w:rsidR="005A0D2B" w:rsidRPr="005A0D2B">
        <w:rPr>
          <w:sz w:val="26"/>
        </w:rPr>
        <w:t xml:space="preserve"> </w:t>
      </w:r>
      <w:r w:rsidR="00B42E9E" w:rsidRPr="005A0D2B">
        <w:rPr>
          <w:sz w:val="26"/>
        </w:rPr>
        <w:lastRenderedPageBreak/>
        <w:t>differenziare</w:t>
      </w:r>
      <w:proofErr w:type="gramEnd"/>
      <w:r w:rsidR="00B42E9E" w:rsidRPr="005A0D2B">
        <w:rPr>
          <w:sz w:val="26"/>
        </w:rPr>
        <w:t xml:space="preserve"> gli orari di ingresso e uscita degli</w:t>
      </w:r>
      <w:r w:rsidR="00B42E9E" w:rsidRPr="005A0D2B">
        <w:rPr>
          <w:spacing w:val="-2"/>
          <w:sz w:val="26"/>
        </w:rPr>
        <w:t xml:space="preserve"> </w:t>
      </w:r>
      <w:r w:rsidR="00B42E9E" w:rsidRPr="005A0D2B">
        <w:rPr>
          <w:sz w:val="26"/>
        </w:rPr>
        <w:t xml:space="preserve">alunni. </w:t>
      </w:r>
    </w:p>
    <w:p w:rsidR="00B42E9E" w:rsidRDefault="00B42E9E" w:rsidP="00B42E9E">
      <w:pPr>
        <w:pStyle w:val="Paragrafoelenco"/>
        <w:tabs>
          <w:tab w:val="left" w:pos="461"/>
        </w:tabs>
        <w:spacing w:line="256" w:lineRule="auto"/>
        <w:ind w:left="156"/>
        <w:rPr>
          <w:sz w:val="26"/>
        </w:rPr>
      </w:pPr>
    </w:p>
    <w:p w:rsidR="005B55C9" w:rsidRPr="00B42E9E" w:rsidRDefault="00806F00" w:rsidP="005A0D2B">
      <w:pPr>
        <w:pStyle w:val="Paragrafoelenco"/>
        <w:numPr>
          <w:ilvl w:val="0"/>
          <w:numId w:val="14"/>
        </w:numPr>
        <w:tabs>
          <w:tab w:val="left" w:pos="461"/>
        </w:tabs>
        <w:spacing w:line="256" w:lineRule="auto"/>
        <w:ind w:firstLine="0"/>
        <w:jc w:val="both"/>
        <w:rPr>
          <w:sz w:val="26"/>
        </w:rPr>
      </w:pPr>
      <w:r w:rsidRPr="00B42E9E">
        <w:rPr>
          <w:sz w:val="26"/>
        </w:rPr>
        <w:t xml:space="preserve">Il servizio potrebbe non essere assicurato in caso di uscite scolastiche anticipate per assemblee sindacali e/o scioperi del personale docente. Potrebbe inoltre non essere garantito il servizio in caso di eventi calamitosi o condizioni meteorologiche avverse (ghiaccio </w:t>
      </w:r>
      <w:proofErr w:type="gramStart"/>
      <w:r w:rsidRPr="00B42E9E">
        <w:rPr>
          <w:sz w:val="26"/>
        </w:rPr>
        <w:t>o  neve</w:t>
      </w:r>
      <w:proofErr w:type="gramEnd"/>
      <w:r w:rsidRPr="00B42E9E">
        <w:rPr>
          <w:sz w:val="26"/>
        </w:rPr>
        <w:t>) che vengono valutate di volta in volta dal responsabile del servizio. In tal caso le famiglie per eventuali informazioni possono rivolgersi all’ufficio servizi</w:t>
      </w:r>
      <w:r w:rsidRPr="005A0D2B">
        <w:rPr>
          <w:sz w:val="26"/>
        </w:rPr>
        <w:t xml:space="preserve"> </w:t>
      </w:r>
      <w:r w:rsidRPr="00B42E9E">
        <w:rPr>
          <w:sz w:val="26"/>
        </w:rPr>
        <w:t>scolastici.</w:t>
      </w:r>
    </w:p>
    <w:p w:rsidR="005B55C9" w:rsidRDefault="005B55C9">
      <w:pPr>
        <w:pStyle w:val="Corpotesto"/>
        <w:rPr>
          <w:sz w:val="28"/>
        </w:rPr>
      </w:pPr>
    </w:p>
    <w:p w:rsidR="005B55C9" w:rsidRDefault="005B55C9">
      <w:pPr>
        <w:pStyle w:val="Corpotesto"/>
        <w:spacing w:before="1"/>
        <w:rPr>
          <w:sz w:val="27"/>
        </w:rPr>
      </w:pPr>
    </w:p>
    <w:p w:rsidR="005B55C9" w:rsidRDefault="00806F00">
      <w:pPr>
        <w:pStyle w:val="Titolo3"/>
      </w:pPr>
      <w:r>
        <w:t>Art. 3 - Modalità di accesso al servizio di trasporto scolastico</w:t>
      </w:r>
    </w:p>
    <w:p w:rsidR="005B55C9" w:rsidRDefault="005B55C9">
      <w:pPr>
        <w:pStyle w:val="Corpotesto"/>
        <w:spacing w:before="8"/>
        <w:rPr>
          <w:b/>
          <w:sz w:val="25"/>
        </w:rPr>
      </w:pPr>
    </w:p>
    <w:p w:rsidR="005B55C9" w:rsidRDefault="00806F00">
      <w:pPr>
        <w:pStyle w:val="Paragrafoelenco"/>
        <w:numPr>
          <w:ilvl w:val="0"/>
          <w:numId w:val="12"/>
        </w:numPr>
        <w:tabs>
          <w:tab w:val="left" w:pos="446"/>
        </w:tabs>
        <w:spacing w:line="256" w:lineRule="auto"/>
        <w:ind w:left="155" w:right="207" w:firstLine="0"/>
        <w:jc w:val="both"/>
        <w:rPr>
          <w:sz w:val="26"/>
        </w:rPr>
      </w:pPr>
      <w:r>
        <w:rPr>
          <w:sz w:val="26"/>
        </w:rPr>
        <w:t>L’iscrizione al servizio avviene a seguito di richiesta scritta sull’apposito modulo fornito dal Comune, siglata da un’esercente la potestà, o da chi ha il minore in affido familiare, presentata annualmente, anche da chi già usufruisce del servizio, dal 02 gennaio al 31 maggio</w:t>
      </w:r>
      <w:r>
        <w:rPr>
          <w:b/>
          <w:sz w:val="26"/>
        </w:rPr>
        <w:t xml:space="preserve">, </w:t>
      </w:r>
      <w:r>
        <w:rPr>
          <w:sz w:val="26"/>
        </w:rPr>
        <w:t>di ogni anno per l’anno scolastico successivo. Decorso il termine stabilito per la presentazione delle domande, potranno essere accolte solo quelle che non comportino la necessità di riorganizzazione del servizio quali modifiche dei percorsi stabiliti, aumento del numero dei mezzi, allungamento dei tempi di percorrenza, istituzione di nuove fermate,</w:t>
      </w:r>
      <w:r>
        <w:rPr>
          <w:spacing w:val="-5"/>
          <w:sz w:val="26"/>
        </w:rPr>
        <w:t xml:space="preserve"> </w:t>
      </w:r>
      <w:r>
        <w:rPr>
          <w:sz w:val="26"/>
        </w:rPr>
        <w:t>ecc.</w:t>
      </w:r>
    </w:p>
    <w:p w:rsidR="005B55C9" w:rsidRDefault="005B55C9">
      <w:pPr>
        <w:pStyle w:val="Corpotesto"/>
        <w:spacing w:before="2"/>
        <w:rPr>
          <w:sz w:val="27"/>
        </w:rPr>
      </w:pPr>
    </w:p>
    <w:p w:rsidR="005B55C9" w:rsidRDefault="00806F00">
      <w:pPr>
        <w:pStyle w:val="Paragrafoelenco"/>
        <w:numPr>
          <w:ilvl w:val="0"/>
          <w:numId w:val="12"/>
        </w:numPr>
        <w:tabs>
          <w:tab w:val="left" w:pos="446"/>
        </w:tabs>
        <w:spacing w:line="256" w:lineRule="auto"/>
        <w:ind w:left="155" w:right="199" w:firstLine="0"/>
        <w:jc w:val="both"/>
        <w:rPr>
          <w:sz w:val="26"/>
        </w:rPr>
      </w:pPr>
      <w:r>
        <w:rPr>
          <w:sz w:val="26"/>
        </w:rPr>
        <w:t>Qualora per motivi familiari (cambio di residenza, trasferimento o altro) la domanda sia presentata in periodo diverso da quello fissato per le iscrizioni essa viene accolta se vi sono posti disponibili o se compatibile con l’organizzazione complessiva del</w:t>
      </w:r>
      <w:r>
        <w:rPr>
          <w:spacing w:val="-10"/>
          <w:sz w:val="26"/>
        </w:rPr>
        <w:t xml:space="preserve"> </w:t>
      </w:r>
      <w:r>
        <w:rPr>
          <w:sz w:val="26"/>
        </w:rPr>
        <w:t>servizio.</w:t>
      </w:r>
    </w:p>
    <w:p w:rsidR="005B55C9" w:rsidRDefault="005B55C9">
      <w:pPr>
        <w:pStyle w:val="Corpotesto"/>
        <w:spacing w:before="6"/>
        <w:rPr>
          <w:sz w:val="27"/>
        </w:rPr>
      </w:pPr>
    </w:p>
    <w:p w:rsidR="005B55C9" w:rsidRDefault="005306AC">
      <w:pPr>
        <w:pStyle w:val="Paragrafoelenco"/>
        <w:numPr>
          <w:ilvl w:val="0"/>
          <w:numId w:val="12"/>
        </w:numPr>
        <w:tabs>
          <w:tab w:val="left" w:pos="490"/>
        </w:tabs>
        <w:spacing w:line="256" w:lineRule="auto"/>
        <w:ind w:left="155" w:right="171" w:firstLine="0"/>
        <w:jc w:val="both"/>
        <w:rPr>
          <w:sz w:val="26"/>
        </w:rPr>
      </w:pPr>
      <w:r>
        <w:rPr>
          <w:noProof/>
          <w:lang w:bidi="ar-SA"/>
        </w:rPr>
        <mc:AlternateContent>
          <mc:Choice Requires="wps">
            <w:drawing>
              <wp:anchor distT="0" distB="0" distL="114300" distR="114300" simplePos="0" relativeHeight="251213824" behindDoc="1" locked="0" layoutInCell="1" allowOverlap="1">
                <wp:simplePos x="0" y="0"/>
                <wp:positionH relativeFrom="page">
                  <wp:posOffset>1536065</wp:posOffset>
                </wp:positionH>
                <wp:positionV relativeFrom="paragraph">
                  <wp:posOffset>596265</wp:posOffset>
                </wp:positionV>
                <wp:extent cx="0" cy="20256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46037">
                          <a:solidFill>
                            <a:srgbClr val="8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0381B" id="Line 7" o:spid="_x0000_s1026" style="position:absolute;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95pt,46.95pt" to="120.9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" strokecolor="olive" strokeweight="1.2788mm">
                <w10:wrap anchorx="page"/>
              </v:line>
            </w:pict>
          </mc:Fallback>
        </mc:AlternateContent>
      </w:r>
      <w:r w:rsidR="00806F00">
        <w:rPr>
          <w:sz w:val="26"/>
        </w:rPr>
        <w:t>Le domande saranno escluse se non saranno compilate in ogni parte e non saranno allegati i documenti richiesti. Saranno, altresì, escluse le domande di coloro che nell’anno scolastico precedente sono stati morosi e sollecitati al pagamento, non hanno provveduto ad adempiere. In tale caso l'ammissione al servizio richiesto verrà rinviata fino al momento dell'avvenuto pagamento a saldo delle morosità o alla predisposizione di un accordo per la riscossione dilazionata e/o rateizzata. In caso di mancato rispetto dell’accordo della riscossione dilazionata e/o rateizzata i servizi verranno</w:t>
      </w:r>
      <w:r w:rsidR="00806F00">
        <w:rPr>
          <w:spacing w:val="-2"/>
          <w:sz w:val="26"/>
        </w:rPr>
        <w:t xml:space="preserve"> </w:t>
      </w:r>
      <w:r w:rsidR="00806F00">
        <w:rPr>
          <w:sz w:val="26"/>
        </w:rPr>
        <w:t>sospesi.</w:t>
      </w:r>
    </w:p>
    <w:p w:rsidR="005B55C9" w:rsidRDefault="005B55C9">
      <w:pPr>
        <w:pStyle w:val="Corpotesto"/>
        <w:rPr>
          <w:sz w:val="28"/>
        </w:rPr>
      </w:pPr>
    </w:p>
    <w:p w:rsidR="005B55C9" w:rsidRDefault="005B55C9">
      <w:pPr>
        <w:pStyle w:val="Corpotesto"/>
        <w:spacing w:before="11"/>
      </w:pPr>
    </w:p>
    <w:p w:rsidR="005B55C9" w:rsidRDefault="00806F00">
      <w:pPr>
        <w:pStyle w:val="Paragrafoelenco"/>
        <w:numPr>
          <w:ilvl w:val="0"/>
          <w:numId w:val="12"/>
        </w:numPr>
        <w:tabs>
          <w:tab w:val="left" w:pos="461"/>
        </w:tabs>
        <w:spacing w:line="256" w:lineRule="auto"/>
        <w:ind w:left="155" w:firstLine="0"/>
        <w:jc w:val="both"/>
        <w:rPr>
          <w:sz w:val="26"/>
        </w:rPr>
      </w:pPr>
      <w:r>
        <w:rPr>
          <w:sz w:val="26"/>
        </w:rPr>
        <w:t>Il servizio si intende richiesto per tutta la durata dell'anno scolastico, salvo disdetta da parte dei genitori, da inoltrare, per iscritto, all'ufficio scolastico comunale. La disdetta avrà effetto dal mese successivo a quello di presentazione, pertanto la tariffa relativa al periodo antecedente alla data di decorrenza della disdetta deve essere regolarmente corrisposta anche in mancanza di utilizzo del servizio</w:t>
      </w:r>
      <w:r>
        <w:rPr>
          <w:spacing w:val="-4"/>
          <w:sz w:val="26"/>
        </w:rPr>
        <w:t xml:space="preserve"> </w:t>
      </w:r>
      <w:r>
        <w:rPr>
          <w:sz w:val="26"/>
        </w:rPr>
        <w:t>stesso.</w:t>
      </w:r>
    </w:p>
    <w:p w:rsidR="005B55C9" w:rsidRDefault="005B55C9">
      <w:pPr>
        <w:pStyle w:val="Corpotesto"/>
        <w:rPr>
          <w:sz w:val="28"/>
        </w:rPr>
      </w:pPr>
    </w:p>
    <w:p w:rsidR="005B55C9" w:rsidRDefault="005B55C9">
      <w:pPr>
        <w:pStyle w:val="Corpotesto"/>
        <w:spacing w:before="1"/>
        <w:rPr>
          <w:sz w:val="27"/>
        </w:rPr>
      </w:pPr>
    </w:p>
    <w:p w:rsidR="005B55C9" w:rsidRDefault="00806F00">
      <w:pPr>
        <w:pStyle w:val="Titolo3"/>
      </w:pPr>
      <w:r>
        <w:t>Art. 4 - Destinatari del servizio di trasporto scolastico.</w:t>
      </w:r>
    </w:p>
    <w:p w:rsidR="005B55C9" w:rsidRDefault="005B55C9">
      <w:pPr>
        <w:pStyle w:val="Corpotesto"/>
        <w:spacing w:before="5"/>
        <w:rPr>
          <w:b/>
          <w:sz w:val="29"/>
        </w:rPr>
      </w:pPr>
    </w:p>
    <w:p w:rsidR="005B55C9" w:rsidRDefault="00806F00">
      <w:pPr>
        <w:pStyle w:val="Paragrafoelenco"/>
        <w:numPr>
          <w:ilvl w:val="0"/>
          <w:numId w:val="11"/>
        </w:numPr>
        <w:tabs>
          <w:tab w:val="left" w:pos="432"/>
        </w:tabs>
        <w:spacing w:line="256" w:lineRule="auto"/>
        <w:ind w:left="155" w:right="158" w:firstLine="0"/>
        <w:jc w:val="both"/>
        <w:rPr>
          <w:sz w:val="26"/>
        </w:rPr>
      </w:pPr>
      <w:r>
        <w:rPr>
          <w:sz w:val="26"/>
        </w:rPr>
        <w:t>I destinatari del servizio sono, prioritariamente, gli alunni delle scuole pubbliche esistenti sul territorio comunale, nonché delle scuole private appositamente convenzionate, qualora ne facciano richiesta ed esistano le necessarie</w:t>
      </w:r>
      <w:r>
        <w:rPr>
          <w:spacing w:val="-3"/>
          <w:sz w:val="26"/>
        </w:rPr>
        <w:t xml:space="preserve"> </w:t>
      </w:r>
      <w:r>
        <w:rPr>
          <w:sz w:val="26"/>
        </w:rPr>
        <w:t>condizioni.</w:t>
      </w:r>
    </w:p>
    <w:p w:rsidR="005B55C9" w:rsidRDefault="005A0D2B">
      <w:pPr>
        <w:pStyle w:val="Paragrafoelenco"/>
        <w:numPr>
          <w:ilvl w:val="0"/>
          <w:numId w:val="11"/>
        </w:numPr>
        <w:tabs>
          <w:tab w:val="left" w:pos="353"/>
        </w:tabs>
        <w:spacing w:line="256" w:lineRule="auto"/>
        <w:ind w:left="155" w:right="127" w:firstLine="0"/>
        <w:rPr>
          <w:sz w:val="26"/>
        </w:rPr>
      </w:pPr>
      <w:r>
        <w:rPr>
          <w:sz w:val="26"/>
        </w:rPr>
        <w:t xml:space="preserve"> </w:t>
      </w:r>
      <w:proofErr w:type="gramStart"/>
      <w:r w:rsidR="00806F00">
        <w:rPr>
          <w:sz w:val="26"/>
        </w:rPr>
        <w:t>E’</w:t>
      </w:r>
      <w:proofErr w:type="gramEnd"/>
      <w:r w:rsidR="00806F00">
        <w:rPr>
          <w:sz w:val="26"/>
        </w:rPr>
        <w:t xml:space="preserve"> possibile estendere il servizio anche a bambini non residenti nel territorio comunale ma frequentanti le scuole del Comune, a fronte di specifici accordi e/o convenzioni con i rispettivi comuni di</w:t>
      </w:r>
      <w:r w:rsidR="00806F00">
        <w:rPr>
          <w:spacing w:val="-1"/>
          <w:sz w:val="26"/>
        </w:rPr>
        <w:t xml:space="preserve"> </w:t>
      </w:r>
      <w:r w:rsidR="00806F00">
        <w:rPr>
          <w:sz w:val="26"/>
        </w:rPr>
        <w:t>residenza.</w:t>
      </w:r>
    </w:p>
    <w:p w:rsidR="005B55C9" w:rsidRDefault="005B55C9">
      <w:pPr>
        <w:pStyle w:val="Corpotesto"/>
        <w:spacing w:before="3"/>
        <w:rPr>
          <w:sz w:val="27"/>
        </w:rPr>
      </w:pPr>
    </w:p>
    <w:p w:rsidR="005B55C9" w:rsidRPr="009E112F" w:rsidRDefault="00806F00" w:rsidP="00B07AAD">
      <w:pPr>
        <w:pStyle w:val="Paragrafoelenco"/>
        <w:numPr>
          <w:ilvl w:val="0"/>
          <w:numId w:val="11"/>
        </w:numPr>
        <w:tabs>
          <w:tab w:val="left" w:pos="475"/>
        </w:tabs>
        <w:spacing w:before="1" w:line="256" w:lineRule="auto"/>
        <w:ind w:left="155" w:firstLine="0"/>
        <w:jc w:val="both"/>
        <w:rPr>
          <w:sz w:val="26"/>
        </w:rPr>
      </w:pPr>
      <w:r w:rsidRPr="009E112F">
        <w:rPr>
          <w:sz w:val="26"/>
        </w:rPr>
        <w:t>Il servizio può, altresì, essere erogato agli utenti dei Centri estivi gestiti direttamente dall’Amministrazione comunale o appaltati, per la durata degli</w:t>
      </w:r>
      <w:r w:rsidRPr="009E112F">
        <w:rPr>
          <w:spacing w:val="-3"/>
          <w:sz w:val="26"/>
        </w:rPr>
        <w:t xml:space="preserve"> </w:t>
      </w:r>
      <w:r w:rsidRPr="009E112F">
        <w:rPr>
          <w:sz w:val="26"/>
        </w:rPr>
        <w:t>stessi.</w:t>
      </w:r>
      <w:r w:rsidR="009E112F" w:rsidRPr="009E112F">
        <w:rPr>
          <w:sz w:val="26"/>
        </w:rPr>
        <w:t xml:space="preserve"> </w:t>
      </w:r>
    </w:p>
    <w:p w:rsidR="005306AC" w:rsidRDefault="005306AC" w:rsidP="005306AC">
      <w:pPr>
        <w:spacing w:line="256" w:lineRule="auto"/>
        <w:ind w:left="284"/>
        <w:jc w:val="both"/>
        <w:rPr>
          <w:sz w:val="26"/>
        </w:rPr>
        <w:sectPr w:rsidR="005306AC">
          <w:pgSz w:w="11900" w:h="16840"/>
          <w:pgMar w:top="440" w:right="920" w:bottom="280" w:left="980" w:header="720" w:footer="720" w:gutter="0"/>
          <w:cols w:space="720"/>
        </w:sectPr>
      </w:pPr>
    </w:p>
    <w:p w:rsidR="005B55C9" w:rsidRDefault="00806F00">
      <w:pPr>
        <w:pStyle w:val="Titolo3"/>
        <w:spacing w:before="65"/>
      </w:pPr>
      <w:r>
        <w:lastRenderedPageBreak/>
        <w:t>Art. 5 - Comportamento degli utenti</w:t>
      </w:r>
    </w:p>
    <w:p w:rsidR="005B55C9" w:rsidRDefault="005B55C9">
      <w:pPr>
        <w:pStyle w:val="Corpotesto"/>
        <w:spacing w:before="6"/>
        <w:rPr>
          <w:b/>
          <w:sz w:val="29"/>
        </w:rPr>
      </w:pPr>
    </w:p>
    <w:p w:rsidR="005B55C9" w:rsidRDefault="00806F00" w:rsidP="005306AC">
      <w:pPr>
        <w:pStyle w:val="Paragrafoelenco"/>
        <w:numPr>
          <w:ilvl w:val="1"/>
          <w:numId w:val="11"/>
        </w:numPr>
        <w:tabs>
          <w:tab w:val="left" w:pos="426"/>
        </w:tabs>
        <w:spacing w:line="256" w:lineRule="auto"/>
        <w:ind w:left="142" w:right="199" w:firstLine="0"/>
        <w:jc w:val="both"/>
        <w:rPr>
          <w:sz w:val="26"/>
        </w:rPr>
      </w:pPr>
      <w:r>
        <w:rPr>
          <w:sz w:val="26"/>
        </w:rPr>
        <w:t>Durante il servizio gli alunni dovranno tenere un comportamento corretto. In particolare dovranno rimanere seduti, non disturbare gli altri utenti e rispettare le indicazioni impartite dall’autista; sullo scuolabus non è consentito né mangiare, né bere; è fatto divieto, inoltre, portare sullo scuolabus oggetti</w:t>
      </w:r>
      <w:r>
        <w:rPr>
          <w:spacing w:val="-2"/>
          <w:sz w:val="26"/>
        </w:rPr>
        <w:t xml:space="preserve"> </w:t>
      </w:r>
      <w:r>
        <w:rPr>
          <w:sz w:val="26"/>
        </w:rPr>
        <w:t>pericolosi.</w:t>
      </w:r>
    </w:p>
    <w:p w:rsidR="005B55C9" w:rsidRDefault="005B55C9" w:rsidP="005306AC">
      <w:pPr>
        <w:pStyle w:val="Corpotesto"/>
        <w:tabs>
          <w:tab w:val="left" w:pos="426"/>
        </w:tabs>
        <w:spacing w:before="5"/>
        <w:ind w:left="142"/>
        <w:rPr>
          <w:sz w:val="27"/>
        </w:rPr>
      </w:pPr>
    </w:p>
    <w:p w:rsidR="005B55C9" w:rsidRDefault="00806F00" w:rsidP="005306AC">
      <w:pPr>
        <w:pStyle w:val="Paragrafoelenco"/>
        <w:numPr>
          <w:ilvl w:val="1"/>
          <w:numId w:val="11"/>
        </w:numPr>
        <w:tabs>
          <w:tab w:val="left" w:pos="426"/>
        </w:tabs>
        <w:spacing w:line="256" w:lineRule="auto"/>
        <w:ind w:left="142" w:right="135" w:firstLine="0"/>
        <w:rPr>
          <w:sz w:val="26"/>
        </w:rPr>
      </w:pPr>
      <w:r>
        <w:rPr>
          <w:sz w:val="26"/>
        </w:rPr>
        <w:t>Il conducente e l’assistente, ove previsto, sono tenuti a controllare il rispetto delle norme comportamentali sopra citate e, in caso di comportamento scorretto dell’alunno, devono in primo luogo, effettuare un richiamo verbale e nel caso di ripetute scorrettezze, devono  rimettere  relazione scritta all’ufficio servizi scolastici che provvede ad avvertire i genitori affinché possano attuare un’opera di persuasione verso il proprio figlio per far prevalere il buon senso, lo spirito civico e la</w:t>
      </w:r>
      <w:r>
        <w:rPr>
          <w:spacing w:val="-7"/>
          <w:sz w:val="26"/>
        </w:rPr>
        <w:t xml:space="preserve"> </w:t>
      </w:r>
      <w:r>
        <w:rPr>
          <w:sz w:val="26"/>
        </w:rPr>
        <w:t>collaborazione.</w:t>
      </w:r>
    </w:p>
    <w:p w:rsidR="005306AC" w:rsidRPr="005306AC" w:rsidRDefault="005306AC" w:rsidP="005306AC">
      <w:pPr>
        <w:tabs>
          <w:tab w:val="left" w:pos="426"/>
        </w:tabs>
        <w:spacing w:line="256" w:lineRule="auto"/>
        <w:ind w:right="135"/>
        <w:rPr>
          <w:sz w:val="26"/>
        </w:rPr>
      </w:pPr>
    </w:p>
    <w:p w:rsidR="005B55C9" w:rsidRDefault="00806F00" w:rsidP="005306AC">
      <w:pPr>
        <w:pStyle w:val="Paragrafoelenco"/>
        <w:numPr>
          <w:ilvl w:val="1"/>
          <w:numId w:val="11"/>
        </w:numPr>
        <w:tabs>
          <w:tab w:val="left" w:pos="426"/>
          <w:tab w:val="left" w:pos="1034"/>
        </w:tabs>
        <w:spacing w:line="256" w:lineRule="auto"/>
        <w:ind w:left="142" w:firstLine="0"/>
        <w:jc w:val="both"/>
        <w:rPr>
          <w:sz w:val="26"/>
        </w:rPr>
      </w:pPr>
      <w:r>
        <w:rPr>
          <w:sz w:val="26"/>
        </w:rPr>
        <w:t>Il ripetersi del comportamento scorretto può portare alla sospensione per una settimana o in casi gravissimi alla radiazione dal servizio, previa comunicazione scritta dell’ufficio servizi</w:t>
      </w:r>
      <w:r>
        <w:rPr>
          <w:spacing w:val="-1"/>
          <w:sz w:val="26"/>
        </w:rPr>
        <w:t xml:space="preserve"> </w:t>
      </w:r>
      <w:r>
        <w:rPr>
          <w:sz w:val="26"/>
        </w:rPr>
        <w:t>scolastici.</w:t>
      </w:r>
    </w:p>
    <w:p w:rsidR="005B55C9" w:rsidRDefault="005B55C9" w:rsidP="005306AC">
      <w:pPr>
        <w:pStyle w:val="Corpotesto"/>
        <w:tabs>
          <w:tab w:val="left" w:pos="426"/>
        </w:tabs>
        <w:ind w:left="142"/>
        <w:rPr>
          <w:sz w:val="27"/>
        </w:rPr>
      </w:pPr>
    </w:p>
    <w:p w:rsidR="005B55C9" w:rsidRDefault="00806F00" w:rsidP="005306AC">
      <w:pPr>
        <w:pStyle w:val="Paragrafoelenco"/>
        <w:numPr>
          <w:ilvl w:val="1"/>
          <w:numId w:val="11"/>
        </w:numPr>
        <w:tabs>
          <w:tab w:val="left" w:pos="426"/>
          <w:tab w:val="left" w:pos="939"/>
        </w:tabs>
        <w:spacing w:line="256" w:lineRule="auto"/>
        <w:ind w:left="142" w:right="210" w:firstLine="0"/>
        <w:jc w:val="both"/>
        <w:rPr>
          <w:sz w:val="26"/>
        </w:rPr>
      </w:pPr>
      <w:r>
        <w:rPr>
          <w:sz w:val="26"/>
        </w:rPr>
        <w:t>L'Amministrazione Comunale si può comunque riservare in rapporto alla gravità dell'episodio verificatosi di adottare i sopra indicati provvedimenti indistintamente, senza seguire l'ordine sopra</w:t>
      </w:r>
      <w:r>
        <w:rPr>
          <w:spacing w:val="-2"/>
          <w:sz w:val="26"/>
        </w:rPr>
        <w:t xml:space="preserve"> </w:t>
      </w:r>
      <w:r>
        <w:rPr>
          <w:sz w:val="26"/>
        </w:rPr>
        <w:t>indicato.</w:t>
      </w:r>
    </w:p>
    <w:p w:rsidR="005B55C9" w:rsidRDefault="005B55C9" w:rsidP="005306AC">
      <w:pPr>
        <w:pStyle w:val="Corpotesto"/>
        <w:tabs>
          <w:tab w:val="left" w:pos="426"/>
        </w:tabs>
        <w:spacing w:before="6"/>
        <w:ind w:left="142"/>
        <w:rPr>
          <w:sz w:val="27"/>
        </w:rPr>
      </w:pPr>
    </w:p>
    <w:p w:rsidR="005B55C9" w:rsidRDefault="00806F00" w:rsidP="005306AC">
      <w:pPr>
        <w:pStyle w:val="Paragrafoelenco"/>
        <w:numPr>
          <w:ilvl w:val="1"/>
          <w:numId w:val="11"/>
        </w:numPr>
        <w:tabs>
          <w:tab w:val="left" w:pos="426"/>
          <w:tab w:val="left" w:pos="925"/>
        </w:tabs>
        <w:spacing w:line="256" w:lineRule="auto"/>
        <w:ind w:left="142" w:firstLine="0"/>
        <w:jc w:val="both"/>
        <w:rPr>
          <w:sz w:val="26"/>
        </w:rPr>
      </w:pPr>
      <w:r>
        <w:rPr>
          <w:sz w:val="26"/>
        </w:rPr>
        <w:t>I danni arrecati dagli utenti ai mezzi dovranno essere risarciti da parte dei relativi genitori o dei soggetti responsabili a norma di legge, previa quantificazione dei danni stessi.</w:t>
      </w:r>
    </w:p>
    <w:p w:rsidR="005B55C9" w:rsidRDefault="005B55C9">
      <w:pPr>
        <w:pStyle w:val="Corpotesto"/>
        <w:rPr>
          <w:sz w:val="28"/>
        </w:rPr>
      </w:pPr>
    </w:p>
    <w:p w:rsidR="005B55C9" w:rsidRDefault="005B55C9">
      <w:pPr>
        <w:pStyle w:val="Corpotesto"/>
        <w:rPr>
          <w:sz w:val="28"/>
        </w:rPr>
      </w:pPr>
    </w:p>
    <w:p w:rsidR="005B55C9" w:rsidRDefault="005B55C9">
      <w:pPr>
        <w:pStyle w:val="Corpotesto"/>
        <w:rPr>
          <w:sz w:val="27"/>
        </w:rPr>
      </w:pPr>
    </w:p>
    <w:p w:rsidR="005B55C9" w:rsidRDefault="00806F00">
      <w:pPr>
        <w:pStyle w:val="Titolo3"/>
      </w:pPr>
      <w:r>
        <w:t>Art. – 6 - Responsabilità</w:t>
      </w:r>
    </w:p>
    <w:p w:rsidR="005B55C9" w:rsidRDefault="005B55C9">
      <w:pPr>
        <w:pStyle w:val="Corpotesto"/>
        <w:spacing w:before="5"/>
        <w:rPr>
          <w:b/>
          <w:sz w:val="29"/>
        </w:rPr>
      </w:pPr>
    </w:p>
    <w:p w:rsidR="005B55C9" w:rsidRDefault="00806F00">
      <w:pPr>
        <w:pStyle w:val="Paragrafoelenco"/>
        <w:numPr>
          <w:ilvl w:val="0"/>
          <w:numId w:val="10"/>
        </w:numPr>
        <w:tabs>
          <w:tab w:val="left" w:pos="446"/>
        </w:tabs>
        <w:spacing w:before="1" w:line="256" w:lineRule="auto"/>
        <w:ind w:left="155" w:firstLine="0"/>
        <w:jc w:val="both"/>
        <w:rPr>
          <w:sz w:val="26"/>
        </w:rPr>
      </w:pPr>
      <w:r>
        <w:rPr>
          <w:sz w:val="26"/>
        </w:rPr>
        <w:t>Il Comune è responsabile della sicurezza degli alunni solo durante il periodo in cui sono affidati allo</w:t>
      </w:r>
      <w:r>
        <w:rPr>
          <w:spacing w:val="-3"/>
          <w:sz w:val="26"/>
        </w:rPr>
        <w:t xml:space="preserve"> </w:t>
      </w:r>
      <w:r>
        <w:rPr>
          <w:sz w:val="26"/>
        </w:rPr>
        <w:t>stesso:</w:t>
      </w:r>
    </w:p>
    <w:p w:rsidR="005B55C9" w:rsidRDefault="005B55C9">
      <w:pPr>
        <w:pStyle w:val="Corpotesto"/>
        <w:spacing w:before="6"/>
        <w:rPr>
          <w:sz w:val="27"/>
        </w:rPr>
      </w:pPr>
    </w:p>
    <w:p w:rsidR="005B55C9" w:rsidRDefault="00806F00">
      <w:pPr>
        <w:pStyle w:val="Corpotesto"/>
        <w:spacing w:line="256" w:lineRule="auto"/>
        <w:ind w:left="155" w:right="300"/>
      </w:pPr>
      <w:r>
        <w:t xml:space="preserve">-all’andata, dal momento della salita sullo scuolabus alla consegna al personale </w:t>
      </w:r>
      <w:proofErr w:type="gramStart"/>
      <w:r>
        <w:t>della  scuola</w:t>
      </w:r>
      <w:proofErr w:type="gramEnd"/>
      <w:r>
        <w:t>;</w:t>
      </w:r>
    </w:p>
    <w:p w:rsidR="005B55C9" w:rsidRDefault="005B55C9">
      <w:pPr>
        <w:pStyle w:val="Corpotesto"/>
        <w:spacing w:before="7"/>
        <w:rPr>
          <w:sz w:val="27"/>
        </w:rPr>
      </w:pPr>
    </w:p>
    <w:p w:rsidR="005B55C9" w:rsidRDefault="00806F00">
      <w:pPr>
        <w:pStyle w:val="Corpotesto"/>
        <w:spacing w:line="256" w:lineRule="auto"/>
        <w:ind w:left="155" w:right="300"/>
      </w:pPr>
      <w:r>
        <w:t>-al ritorno, dal momento della salita sullo scuolabus fino alla consegna dell’alunno ai genitori o loro delegati.</w:t>
      </w:r>
    </w:p>
    <w:p w:rsidR="005B55C9" w:rsidRDefault="005B55C9">
      <w:pPr>
        <w:pStyle w:val="Corpotesto"/>
        <w:spacing w:before="7"/>
        <w:rPr>
          <w:sz w:val="27"/>
        </w:rPr>
      </w:pPr>
    </w:p>
    <w:p w:rsidR="005B55C9" w:rsidRDefault="00806F00">
      <w:pPr>
        <w:pStyle w:val="Paragrafoelenco"/>
        <w:numPr>
          <w:ilvl w:val="0"/>
          <w:numId w:val="10"/>
        </w:numPr>
        <w:tabs>
          <w:tab w:val="left" w:pos="490"/>
        </w:tabs>
        <w:spacing w:line="256" w:lineRule="auto"/>
        <w:ind w:left="155" w:right="185" w:firstLine="0"/>
        <w:jc w:val="both"/>
        <w:rPr>
          <w:sz w:val="26"/>
        </w:rPr>
      </w:pPr>
      <w:r>
        <w:rPr>
          <w:sz w:val="26"/>
        </w:rPr>
        <w:t>In deroga a quanto disposto con il precedente comma, i genitori, consapevoli della capacità di autonomia, delle caratteristiche e del comportamento abituale del proprio figlio, e a conoscenza dei potenziali pericoli a cui possono andare incontro, possono autorizzare lo stesso, esonerando il Comune da qualsiasi</w:t>
      </w:r>
      <w:r>
        <w:rPr>
          <w:spacing w:val="-3"/>
          <w:sz w:val="26"/>
        </w:rPr>
        <w:t xml:space="preserve"> </w:t>
      </w:r>
      <w:r>
        <w:rPr>
          <w:sz w:val="26"/>
        </w:rPr>
        <w:t>responsabilità:</w:t>
      </w:r>
    </w:p>
    <w:p w:rsidR="005B55C9" w:rsidRDefault="005B55C9">
      <w:pPr>
        <w:pStyle w:val="Corpotesto"/>
        <w:spacing w:before="4"/>
        <w:rPr>
          <w:sz w:val="27"/>
        </w:rPr>
      </w:pPr>
    </w:p>
    <w:p w:rsidR="005B55C9" w:rsidRDefault="00806F00">
      <w:pPr>
        <w:pStyle w:val="Corpotesto"/>
        <w:spacing w:before="1" w:line="256" w:lineRule="auto"/>
        <w:ind w:left="155" w:right="300"/>
      </w:pPr>
      <w:r>
        <w:t>-all’andata, in caso di arrivo anticipato dell’autobus rispetto all’orario di entrata scolastico, di allontanarsi autonomamente;</w:t>
      </w:r>
    </w:p>
    <w:p w:rsidR="005B55C9" w:rsidRDefault="005B55C9">
      <w:pPr>
        <w:spacing w:line="256" w:lineRule="auto"/>
        <w:sectPr w:rsidR="005B55C9">
          <w:pgSz w:w="11900" w:h="16840"/>
          <w:pgMar w:top="980" w:right="920" w:bottom="280" w:left="980" w:header="720" w:footer="720" w:gutter="0"/>
          <w:cols w:space="720"/>
        </w:sectPr>
      </w:pPr>
    </w:p>
    <w:p w:rsidR="005B55C9" w:rsidRDefault="00806F00">
      <w:pPr>
        <w:pStyle w:val="Corpotesto"/>
        <w:spacing w:before="60" w:line="256" w:lineRule="auto"/>
        <w:ind w:left="155" w:right="300"/>
      </w:pPr>
      <w:r>
        <w:lastRenderedPageBreak/>
        <w:t>-al ritorno, di tornare autonomamente presso la propria abitazione qualora non fosse atteso dai genitori o loro delegati.</w:t>
      </w:r>
    </w:p>
    <w:p w:rsidR="005B55C9" w:rsidRDefault="005B55C9">
      <w:pPr>
        <w:pStyle w:val="Corpotesto"/>
        <w:rPr>
          <w:sz w:val="28"/>
        </w:rPr>
      </w:pPr>
    </w:p>
    <w:p w:rsidR="005B55C9" w:rsidRDefault="005B55C9">
      <w:pPr>
        <w:pStyle w:val="Corpotesto"/>
        <w:spacing w:before="4"/>
        <w:rPr>
          <w:sz w:val="27"/>
        </w:rPr>
      </w:pPr>
    </w:p>
    <w:p w:rsidR="005B55C9" w:rsidRDefault="00806F00">
      <w:pPr>
        <w:pStyle w:val="Titolo3"/>
      </w:pPr>
      <w:r>
        <w:t>Art. 7 - Accompagnamento su scuolabus alunni scuola dell’Infanzia</w:t>
      </w:r>
    </w:p>
    <w:p w:rsidR="005B55C9" w:rsidRDefault="005B55C9">
      <w:pPr>
        <w:pStyle w:val="Corpotesto"/>
        <w:spacing w:before="5"/>
        <w:rPr>
          <w:b/>
          <w:sz w:val="29"/>
        </w:rPr>
      </w:pPr>
    </w:p>
    <w:p w:rsidR="005B55C9" w:rsidRDefault="00806F00">
      <w:pPr>
        <w:pStyle w:val="Paragrafoelenco"/>
        <w:numPr>
          <w:ilvl w:val="0"/>
          <w:numId w:val="9"/>
        </w:numPr>
        <w:tabs>
          <w:tab w:val="left" w:pos="446"/>
        </w:tabs>
        <w:spacing w:line="256" w:lineRule="auto"/>
        <w:ind w:left="155" w:firstLine="0"/>
        <w:rPr>
          <w:sz w:val="26"/>
        </w:rPr>
      </w:pPr>
      <w:r>
        <w:rPr>
          <w:sz w:val="26"/>
        </w:rPr>
        <w:t>L'accompagnamento sui mezzi per il servizio di trasporto scolastico è garantito per soli bambini frequentanti la scuola dell'Infanzia</w:t>
      </w:r>
      <w:r>
        <w:rPr>
          <w:spacing w:val="-1"/>
          <w:sz w:val="26"/>
        </w:rPr>
        <w:t xml:space="preserve"> </w:t>
      </w:r>
      <w:r>
        <w:rPr>
          <w:sz w:val="26"/>
        </w:rPr>
        <w:t>tramite:</w:t>
      </w:r>
    </w:p>
    <w:p w:rsidR="005B55C9" w:rsidRDefault="00806F00">
      <w:pPr>
        <w:pStyle w:val="Paragrafoelenco"/>
        <w:numPr>
          <w:ilvl w:val="0"/>
          <w:numId w:val="8"/>
        </w:numPr>
        <w:tabs>
          <w:tab w:val="left" w:pos="309"/>
        </w:tabs>
        <w:spacing w:line="297" w:lineRule="exact"/>
        <w:ind w:right="0" w:hanging="154"/>
        <w:jc w:val="left"/>
        <w:rPr>
          <w:sz w:val="26"/>
        </w:rPr>
      </w:pPr>
      <w:r>
        <w:rPr>
          <w:sz w:val="26"/>
        </w:rPr>
        <w:t>personale comunale;</w:t>
      </w:r>
    </w:p>
    <w:p w:rsidR="005B55C9" w:rsidRDefault="00806F00">
      <w:pPr>
        <w:pStyle w:val="Paragrafoelenco"/>
        <w:numPr>
          <w:ilvl w:val="1"/>
          <w:numId w:val="8"/>
        </w:numPr>
        <w:tabs>
          <w:tab w:val="left" w:pos="909"/>
          <w:tab w:val="left" w:pos="910"/>
        </w:tabs>
        <w:spacing w:before="20"/>
        <w:ind w:right="0"/>
        <w:jc w:val="left"/>
        <w:rPr>
          <w:sz w:val="26"/>
        </w:rPr>
      </w:pPr>
      <w:r>
        <w:rPr>
          <w:sz w:val="26"/>
        </w:rPr>
        <w:t>personale a</w:t>
      </w:r>
      <w:r>
        <w:rPr>
          <w:spacing w:val="-2"/>
          <w:sz w:val="26"/>
        </w:rPr>
        <w:t xml:space="preserve"> </w:t>
      </w:r>
      <w:r>
        <w:rPr>
          <w:sz w:val="26"/>
        </w:rPr>
        <w:t>convenzione;</w:t>
      </w:r>
    </w:p>
    <w:p w:rsidR="005B55C9" w:rsidRDefault="00806F00">
      <w:pPr>
        <w:pStyle w:val="Paragrafoelenco"/>
        <w:numPr>
          <w:ilvl w:val="1"/>
          <w:numId w:val="8"/>
        </w:numPr>
        <w:tabs>
          <w:tab w:val="left" w:pos="909"/>
          <w:tab w:val="left" w:pos="910"/>
        </w:tabs>
        <w:spacing w:before="20"/>
        <w:ind w:right="0"/>
        <w:jc w:val="left"/>
        <w:rPr>
          <w:sz w:val="26"/>
        </w:rPr>
      </w:pPr>
      <w:r>
        <w:rPr>
          <w:sz w:val="26"/>
        </w:rPr>
        <w:t>personale volontario.</w:t>
      </w:r>
    </w:p>
    <w:p w:rsidR="005B55C9" w:rsidRDefault="005B55C9">
      <w:pPr>
        <w:pStyle w:val="Corpotesto"/>
        <w:spacing w:before="6"/>
        <w:rPr>
          <w:sz w:val="29"/>
        </w:rPr>
      </w:pPr>
    </w:p>
    <w:p w:rsidR="005B55C9" w:rsidRDefault="00806F00">
      <w:pPr>
        <w:pStyle w:val="Paragrafoelenco"/>
        <w:numPr>
          <w:ilvl w:val="0"/>
          <w:numId w:val="9"/>
        </w:numPr>
        <w:tabs>
          <w:tab w:val="left" w:pos="432"/>
        </w:tabs>
        <w:spacing w:line="256" w:lineRule="auto"/>
        <w:ind w:left="155" w:right="127" w:firstLine="0"/>
        <w:rPr>
          <w:sz w:val="26"/>
        </w:rPr>
      </w:pPr>
      <w:r>
        <w:rPr>
          <w:sz w:val="26"/>
        </w:rPr>
        <w:t>L’accompagnatore non riconsegnerà l’alunno a persone diverse dai genitori o da chi nella domanda è indicato quale delegato alla</w:t>
      </w:r>
      <w:r>
        <w:rPr>
          <w:spacing w:val="-3"/>
          <w:sz w:val="26"/>
        </w:rPr>
        <w:t xml:space="preserve"> </w:t>
      </w:r>
      <w:r>
        <w:rPr>
          <w:sz w:val="26"/>
        </w:rPr>
        <w:t>ripresa;</w:t>
      </w:r>
    </w:p>
    <w:p w:rsidR="005B55C9" w:rsidRDefault="005B55C9">
      <w:pPr>
        <w:pStyle w:val="Corpotesto"/>
        <w:spacing w:before="6"/>
        <w:rPr>
          <w:sz w:val="27"/>
        </w:rPr>
      </w:pPr>
    </w:p>
    <w:p w:rsidR="005B55C9" w:rsidRDefault="00806F00">
      <w:pPr>
        <w:pStyle w:val="Paragrafoelenco"/>
        <w:numPr>
          <w:ilvl w:val="0"/>
          <w:numId w:val="9"/>
        </w:numPr>
        <w:tabs>
          <w:tab w:val="left" w:pos="446"/>
        </w:tabs>
        <w:spacing w:before="1" w:line="256" w:lineRule="auto"/>
        <w:ind w:left="155" w:right="200" w:firstLine="0"/>
        <w:jc w:val="both"/>
        <w:rPr>
          <w:sz w:val="26"/>
        </w:rPr>
      </w:pPr>
      <w:r>
        <w:rPr>
          <w:sz w:val="26"/>
        </w:rPr>
        <w:t xml:space="preserve">Gli orari del trasporto dovranno essere rispettati dagli utenti. Se al ritorno, si verifica il caso in cui il personale scuolabus non trovi i genitori o i loro delegati designati nella domanda al servizio, l’alunno/a proseguirà l’itinerario sullo scuolabus, fintanto che l’assistente non riuscirà a contattare uno dei genitori o delegati. Se al termine dell’itinerario persisterà l’impossibilità di contattare alcuno dei predetti, l’utente sarà </w:t>
      </w:r>
      <w:proofErr w:type="gramStart"/>
      <w:r>
        <w:rPr>
          <w:sz w:val="26"/>
        </w:rPr>
        <w:t>accompagnato  presso</w:t>
      </w:r>
      <w:proofErr w:type="gramEnd"/>
      <w:r>
        <w:rPr>
          <w:sz w:val="26"/>
        </w:rPr>
        <w:t xml:space="preserve"> la sede comunale previo avviso al vigile</w:t>
      </w:r>
      <w:r>
        <w:rPr>
          <w:spacing w:val="-4"/>
          <w:sz w:val="26"/>
        </w:rPr>
        <w:t xml:space="preserve"> </w:t>
      </w:r>
      <w:r>
        <w:rPr>
          <w:sz w:val="26"/>
        </w:rPr>
        <w:t>urbano.</w:t>
      </w:r>
    </w:p>
    <w:p w:rsidR="005B55C9" w:rsidRDefault="005B55C9">
      <w:pPr>
        <w:pStyle w:val="Corpotesto"/>
        <w:rPr>
          <w:sz w:val="28"/>
        </w:rPr>
      </w:pPr>
    </w:p>
    <w:p w:rsidR="005B55C9" w:rsidRDefault="005B55C9">
      <w:pPr>
        <w:pStyle w:val="Corpotesto"/>
        <w:spacing w:before="2"/>
        <w:rPr>
          <w:sz w:val="23"/>
        </w:rPr>
      </w:pPr>
    </w:p>
    <w:p w:rsidR="005B55C9" w:rsidRDefault="00806F00">
      <w:pPr>
        <w:pStyle w:val="Titolo3"/>
        <w:ind w:left="272"/>
      </w:pPr>
      <w:r>
        <w:t>Art. 8 – Modalità di pagamento della contribuzione delle famiglie</w:t>
      </w:r>
    </w:p>
    <w:p w:rsidR="005B55C9" w:rsidRDefault="005B55C9">
      <w:pPr>
        <w:pStyle w:val="Corpotesto"/>
        <w:spacing w:before="6"/>
        <w:rPr>
          <w:b/>
          <w:sz w:val="29"/>
        </w:rPr>
      </w:pPr>
    </w:p>
    <w:p w:rsidR="00411C91" w:rsidRPr="00411C91" w:rsidRDefault="00806F00" w:rsidP="005306AC">
      <w:pPr>
        <w:pStyle w:val="Paragrafoelenco"/>
        <w:numPr>
          <w:ilvl w:val="0"/>
          <w:numId w:val="7"/>
        </w:numPr>
        <w:tabs>
          <w:tab w:val="left" w:pos="426"/>
        </w:tabs>
        <w:spacing w:before="6" w:line="256" w:lineRule="auto"/>
        <w:ind w:left="142" w:right="217" w:firstLine="0"/>
        <w:jc w:val="both"/>
      </w:pPr>
      <w:r>
        <w:rPr>
          <w:sz w:val="26"/>
        </w:rPr>
        <w:t>La quota di compartecipazione alla spesa richiesta alle famiglie è stabilita annualmente con apposita deliberazione di Giunta</w:t>
      </w:r>
      <w:r w:rsidRPr="00411C91">
        <w:rPr>
          <w:spacing w:val="-3"/>
          <w:sz w:val="26"/>
        </w:rPr>
        <w:t xml:space="preserve"> </w:t>
      </w:r>
      <w:r>
        <w:rPr>
          <w:sz w:val="26"/>
        </w:rPr>
        <w:t>Comunale.</w:t>
      </w:r>
      <w:r w:rsidR="00411C91">
        <w:rPr>
          <w:sz w:val="26"/>
        </w:rPr>
        <w:t xml:space="preserve"> </w:t>
      </w:r>
    </w:p>
    <w:p w:rsidR="00411C91" w:rsidRPr="00411C91" w:rsidRDefault="00411C91" w:rsidP="005306AC">
      <w:pPr>
        <w:pStyle w:val="Paragrafoelenco"/>
        <w:tabs>
          <w:tab w:val="left" w:pos="426"/>
        </w:tabs>
        <w:spacing w:before="6" w:line="256" w:lineRule="auto"/>
        <w:ind w:left="142" w:right="217"/>
        <w:jc w:val="left"/>
      </w:pPr>
    </w:p>
    <w:p w:rsidR="009E112F" w:rsidRPr="009E112F" w:rsidRDefault="009E112F" w:rsidP="009E112F">
      <w:pPr>
        <w:pStyle w:val="Paragrafoelenco"/>
        <w:numPr>
          <w:ilvl w:val="0"/>
          <w:numId w:val="7"/>
        </w:numPr>
        <w:tabs>
          <w:tab w:val="left" w:pos="426"/>
        </w:tabs>
        <w:spacing w:before="6" w:line="256" w:lineRule="auto"/>
        <w:ind w:left="142" w:right="217" w:firstLine="0"/>
        <w:jc w:val="both"/>
        <w:rPr>
          <w:sz w:val="26"/>
        </w:rPr>
      </w:pPr>
      <w:r w:rsidRPr="009E112F">
        <w:rPr>
          <w:sz w:val="26"/>
        </w:rPr>
        <w:t xml:space="preserve">Se l’anno scolastico ha inizio in uno dei giorni della prima quindicina del mese, la quota mensile è dovuta per intero, se inizia in uno dei giorni della seconda quindicina, l’importo è dovuto per la metà; nei mesi in cui ricadono le vacanze natalizie e pasquali, l’importo delle contribuzioni è dovuto per intero. In caso di giorni di assenza derivanti dalla sospensione dei </w:t>
      </w:r>
      <w:proofErr w:type="gramStart"/>
      <w:r w:rsidRPr="009E112F">
        <w:rPr>
          <w:sz w:val="26"/>
        </w:rPr>
        <w:t>servizi  disposta</w:t>
      </w:r>
      <w:proofErr w:type="gramEnd"/>
      <w:r w:rsidRPr="009E112F">
        <w:rPr>
          <w:sz w:val="26"/>
        </w:rPr>
        <w:t xml:space="preserve"> da provvedimenti a livello nazionale, regionale, comunale o dalle autorità sanitarie e quindi derivanti da cause indipendenti dalla volontà delle famiglie, si procederà a  non addebitare il pagamento per i giorni in cui il trasporto non sarà effettuato.”</w:t>
      </w:r>
    </w:p>
    <w:p w:rsidR="005B55C9" w:rsidRPr="00411C91" w:rsidRDefault="005B55C9" w:rsidP="005306AC">
      <w:pPr>
        <w:pStyle w:val="Corpotesto"/>
        <w:tabs>
          <w:tab w:val="left" w:pos="142"/>
        </w:tabs>
        <w:spacing w:before="5"/>
        <w:ind w:hanging="76"/>
      </w:pPr>
    </w:p>
    <w:p w:rsidR="005B55C9" w:rsidRDefault="00806F00" w:rsidP="005306AC">
      <w:pPr>
        <w:pStyle w:val="Paragrafoelenco"/>
        <w:numPr>
          <w:ilvl w:val="0"/>
          <w:numId w:val="7"/>
        </w:numPr>
        <w:tabs>
          <w:tab w:val="left" w:pos="142"/>
          <w:tab w:val="left" w:pos="461"/>
        </w:tabs>
        <w:spacing w:line="256" w:lineRule="auto"/>
        <w:ind w:left="155" w:hanging="13"/>
        <w:jc w:val="both"/>
        <w:rPr>
          <w:sz w:val="26"/>
        </w:rPr>
      </w:pPr>
      <w:r>
        <w:rPr>
          <w:sz w:val="26"/>
        </w:rPr>
        <w:t>Il pagamento della contribuzione delle famiglie dovrà avvenire in tre rate scadenti nei mesi di ottobre, gennaio e marzo. Il mancato versamento di una sola rata causerà la sospensione del servizio per l'utente moroso previa comunicazione</w:t>
      </w:r>
      <w:r>
        <w:rPr>
          <w:spacing w:val="-8"/>
          <w:sz w:val="26"/>
        </w:rPr>
        <w:t xml:space="preserve"> </w:t>
      </w:r>
      <w:r>
        <w:rPr>
          <w:sz w:val="26"/>
        </w:rPr>
        <w:t>scritta.</w:t>
      </w:r>
    </w:p>
    <w:p w:rsidR="005B55C9" w:rsidRDefault="005B55C9" w:rsidP="005306AC">
      <w:pPr>
        <w:pStyle w:val="Corpotesto"/>
        <w:tabs>
          <w:tab w:val="left" w:pos="142"/>
        </w:tabs>
        <w:spacing w:before="6"/>
        <w:ind w:hanging="76"/>
        <w:rPr>
          <w:sz w:val="27"/>
        </w:rPr>
      </w:pPr>
    </w:p>
    <w:p w:rsidR="005B55C9" w:rsidRDefault="00806F00" w:rsidP="005306AC">
      <w:pPr>
        <w:pStyle w:val="Paragrafoelenco"/>
        <w:numPr>
          <w:ilvl w:val="0"/>
          <w:numId w:val="7"/>
        </w:numPr>
        <w:tabs>
          <w:tab w:val="left" w:pos="142"/>
          <w:tab w:val="left" w:pos="461"/>
        </w:tabs>
        <w:spacing w:line="256" w:lineRule="auto"/>
        <w:ind w:left="155" w:right="156" w:hanging="76"/>
        <w:jc w:val="both"/>
        <w:rPr>
          <w:sz w:val="26"/>
        </w:rPr>
      </w:pPr>
      <w:r>
        <w:rPr>
          <w:sz w:val="26"/>
        </w:rPr>
        <w:t xml:space="preserve">A coloro che non versassero la quota di compartecipazione richiesta, verrà inviato un avviso con cui saranno sollecitati a regolarizzare la </w:t>
      </w:r>
      <w:proofErr w:type="gramStart"/>
      <w:r>
        <w:rPr>
          <w:sz w:val="26"/>
        </w:rPr>
        <w:t>loro  posizione</w:t>
      </w:r>
      <w:proofErr w:type="gramEnd"/>
      <w:r>
        <w:rPr>
          <w:sz w:val="26"/>
        </w:rPr>
        <w:t xml:space="preserve"> entro e non oltre 30 giorni dalla data di consegna dell'avviso inviando copia della ricevuta di versamento all’ufficio servizi scolastici entro la stessa scadenza. Trascorso tale termine, per coloro che non avessero provveduto alla richiesta di regolarizzazione, si procederà alla sospensione del servizio e alla notifica dell’atto finalizzato alla riscossione contenente l’intimazione ad adempiere secondo quanto previsto dal comma 792, art. 10, della L. 160/2019 e</w:t>
      </w:r>
      <w:r>
        <w:rPr>
          <w:spacing w:val="-4"/>
          <w:sz w:val="26"/>
        </w:rPr>
        <w:t xml:space="preserve"> </w:t>
      </w:r>
      <w:proofErr w:type="spellStart"/>
      <w:r>
        <w:rPr>
          <w:sz w:val="26"/>
        </w:rPr>
        <w:t>s.m.i.</w:t>
      </w:r>
      <w:proofErr w:type="spellEnd"/>
    </w:p>
    <w:p w:rsidR="005B55C9" w:rsidRDefault="005B55C9">
      <w:pPr>
        <w:pStyle w:val="Corpotesto"/>
        <w:rPr>
          <w:sz w:val="28"/>
        </w:rPr>
      </w:pPr>
    </w:p>
    <w:p w:rsidR="005B55C9" w:rsidRDefault="005B55C9">
      <w:pPr>
        <w:pStyle w:val="Corpotesto"/>
        <w:rPr>
          <w:sz w:val="28"/>
        </w:rPr>
      </w:pPr>
    </w:p>
    <w:p w:rsidR="00B42E9E" w:rsidRDefault="00B42E9E">
      <w:pPr>
        <w:pStyle w:val="Titolo3"/>
      </w:pPr>
    </w:p>
    <w:p w:rsidR="005B55C9" w:rsidRDefault="005B55C9">
      <w:pPr>
        <w:sectPr w:rsidR="005B55C9">
          <w:pgSz w:w="11900" w:h="16840"/>
          <w:pgMar w:top="420" w:right="920" w:bottom="280" w:left="980" w:header="720" w:footer="720" w:gutter="0"/>
          <w:cols w:space="720"/>
        </w:sectPr>
      </w:pPr>
    </w:p>
    <w:p w:rsidR="00B42E9E" w:rsidRDefault="00B42E9E" w:rsidP="00B42E9E">
      <w:pPr>
        <w:pStyle w:val="Titolo3"/>
      </w:pPr>
      <w:r>
        <w:lastRenderedPageBreak/>
        <w:t>Art. 9 – Addetti al servizio</w:t>
      </w:r>
    </w:p>
    <w:p w:rsidR="00B42E9E" w:rsidRDefault="00B42E9E">
      <w:pPr>
        <w:pStyle w:val="Corpotesto"/>
        <w:spacing w:before="79" w:line="256" w:lineRule="auto"/>
        <w:ind w:left="155" w:right="214"/>
        <w:jc w:val="both"/>
        <w:rPr>
          <w:b/>
        </w:rPr>
      </w:pPr>
    </w:p>
    <w:p w:rsidR="005B55C9" w:rsidRDefault="00806F00">
      <w:pPr>
        <w:pStyle w:val="Corpotesto"/>
        <w:spacing w:before="79" w:line="256" w:lineRule="auto"/>
        <w:ind w:left="155" w:right="214"/>
        <w:jc w:val="both"/>
      </w:pPr>
      <w:r>
        <w:rPr>
          <w:b/>
        </w:rPr>
        <w:t xml:space="preserve">AUTISTA – </w:t>
      </w:r>
      <w:r>
        <w:t>All’autista competono, oltre a quelle generiche del corretto svolgimento del proprio lavoro, le seguenti responsabilità specifiche:</w:t>
      </w:r>
    </w:p>
    <w:p w:rsidR="005B55C9" w:rsidRDefault="005B55C9">
      <w:pPr>
        <w:pStyle w:val="Corpotesto"/>
        <w:spacing w:before="6"/>
        <w:rPr>
          <w:sz w:val="27"/>
        </w:rPr>
      </w:pPr>
    </w:p>
    <w:p w:rsidR="005B55C9" w:rsidRPr="005306AC" w:rsidRDefault="00806F00" w:rsidP="005306AC">
      <w:pPr>
        <w:pStyle w:val="Paragrafoelenco"/>
        <w:numPr>
          <w:ilvl w:val="0"/>
          <w:numId w:val="19"/>
        </w:numPr>
        <w:tabs>
          <w:tab w:val="left" w:pos="1273"/>
        </w:tabs>
        <w:spacing w:before="1" w:line="256" w:lineRule="auto"/>
        <w:rPr>
          <w:sz w:val="26"/>
        </w:rPr>
      </w:pPr>
      <w:r w:rsidRPr="005306AC">
        <w:rPr>
          <w:sz w:val="26"/>
        </w:rPr>
        <w:t>condurre l’automezzo nel più scrupoloso rispetto del codice della strada senza mettere in pericolo la sicurezza degli</w:t>
      </w:r>
      <w:r w:rsidRPr="005306AC">
        <w:rPr>
          <w:spacing w:val="-4"/>
          <w:sz w:val="26"/>
        </w:rPr>
        <w:t xml:space="preserve"> </w:t>
      </w:r>
      <w:r w:rsidRPr="005306AC">
        <w:rPr>
          <w:sz w:val="26"/>
        </w:rPr>
        <w:t>alunni;</w:t>
      </w:r>
    </w:p>
    <w:p w:rsidR="005B55C9" w:rsidRPr="005306AC" w:rsidRDefault="00806F00" w:rsidP="005306AC">
      <w:pPr>
        <w:pStyle w:val="Paragrafoelenco"/>
        <w:numPr>
          <w:ilvl w:val="0"/>
          <w:numId w:val="19"/>
        </w:numPr>
        <w:tabs>
          <w:tab w:val="left" w:pos="1287"/>
        </w:tabs>
        <w:spacing w:line="256" w:lineRule="auto"/>
        <w:rPr>
          <w:sz w:val="26"/>
        </w:rPr>
      </w:pPr>
      <w:r w:rsidRPr="005306AC">
        <w:rPr>
          <w:sz w:val="26"/>
        </w:rPr>
        <w:t>rispettare diligentemente le disposizioni impartite dal responsabile del servizio scolastici, segnalando tempestivamente ogni problema che dovesse verificarsi durante l’effettuazione del</w:t>
      </w:r>
      <w:r w:rsidRPr="005306AC">
        <w:rPr>
          <w:spacing w:val="-2"/>
          <w:sz w:val="26"/>
        </w:rPr>
        <w:t xml:space="preserve"> </w:t>
      </w:r>
      <w:r w:rsidRPr="005306AC">
        <w:rPr>
          <w:sz w:val="26"/>
        </w:rPr>
        <w:t>servizio;</w:t>
      </w:r>
    </w:p>
    <w:p w:rsidR="005B55C9" w:rsidRPr="005306AC" w:rsidRDefault="00806F00" w:rsidP="005306AC">
      <w:pPr>
        <w:pStyle w:val="Paragrafoelenco"/>
        <w:numPr>
          <w:ilvl w:val="0"/>
          <w:numId w:val="19"/>
        </w:numPr>
        <w:tabs>
          <w:tab w:val="left" w:pos="1258"/>
        </w:tabs>
        <w:spacing w:line="256" w:lineRule="auto"/>
        <w:ind w:right="213"/>
        <w:rPr>
          <w:sz w:val="26"/>
        </w:rPr>
      </w:pPr>
      <w:r w:rsidRPr="005306AC">
        <w:rPr>
          <w:sz w:val="26"/>
        </w:rPr>
        <w:t>tenere sullo scuolabus l’elenco degli alunni ammessi con a fianco il numero di telefono della famiglia, da tenere costantemente</w:t>
      </w:r>
      <w:r w:rsidRPr="005306AC">
        <w:rPr>
          <w:spacing w:val="-5"/>
          <w:sz w:val="26"/>
        </w:rPr>
        <w:t xml:space="preserve"> </w:t>
      </w:r>
      <w:r w:rsidRPr="005306AC">
        <w:rPr>
          <w:sz w:val="26"/>
        </w:rPr>
        <w:t>aggiornato;</w:t>
      </w:r>
    </w:p>
    <w:p w:rsidR="005B55C9" w:rsidRPr="005306AC" w:rsidRDefault="00806F00" w:rsidP="005306AC">
      <w:pPr>
        <w:pStyle w:val="Paragrafoelenco"/>
        <w:numPr>
          <w:ilvl w:val="0"/>
          <w:numId w:val="19"/>
        </w:numPr>
        <w:tabs>
          <w:tab w:val="left" w:pos="1244"/>
        </w:tabs>
        <w:spacing w:line="256" w:lineRule="auto"/>
        <w:ind w:right="199"/>
        <w:rPr>
          <w:sz w:val="26"/>
        </w:rPr>
      </w:pPr>
      <w:r w:rsidRPr="005306AC">
        <w:rPr>
          <w:sz w:val="26"/>
        </w:rPr>
        <w:t>verifica che gli alunni che salgono sullo scuolabus abbiano titolo ad usufruire del servizio;</w:t>
      </w:r>
    </w:p>
    <w:p w:rsidR="005B55C9" w:rsidRPr="005306AC" w:rsidRDefault="00806F00" w:rsidP="005306AC">
      <w:pPr>
        <w:pStyle w:val="Paragrafoelenco"/>
        <w:numPr>
          <w:ilvl w:val="0"/>
          <w:numId w:val="19"/>
        </w:numPr>
        <w:tabs>
          <w:tab w:val="left" w:pos="1287"/>
        </w:tabs>
        <w:spacing w:line="256" w:lineRule="auto"/>
        <w:rPr>
          <w:sz w:val="26"/>
        </w:rPr>
      </w:pPr>
      <w:r w:rsidRPr="005306AC">
        <w:rPr>
          <w:sz w:val="26"/>
        </w:rPr>
        <w:t>impartire agli alunni le norme comportamentali da rispettare all’interno dello scuolabus riportate al comma 1 dell’articolo 5 del presente</w:t>
      </w:r>
      <w:r w:rsidRPr="005306AC">
        <w:rPr>
          <w:spacing w:val="2"/>
          <w:sz w:val="26"/>
        </w:rPr>
        <w:t xml:space="preserve"> </w:t>
      </w:r>
      <w:r w:rsidRPr="005306AC">
        <w:rPr>
          <w:sz w:val="26"/>
        </w:rPr>
        <w:t>regolamento;</w:t>
      </w:r>
    </w:p>
    <w:p w:rsidR="005B55C9" w:rsidRPr="005306AC" w:rsidRDefault="00806F00" w:rsidP="005306AC">
      <w:pPr>
        <w:pStyle w:val="Paragrafoelenco"/>
        <w:numPr>
          <w:ilvl w:val="0"/>
          <w:numId w:val="19"/>
        </w:numPr>
        <w:tabs>
          <w:tab w:val="left" w:pos="1273"/>
        </w:tabs>
        <w:spacing w:line="256" w:lineRule="auto"/>
        <w:ind w:right="142"/>
        <w:rPr>
          <w:sz w:val="26"/>
        </w:rPr>
      </w:pPr>
      <w:r w:rsidRPr="005306AC">
        <w:rPr>
          <w:sz w:val="26"/>
        </w:rPr>
        <w:t>controllare il rispetto delle suddette norme da parte degli alunni e in caso di comportamento scorretto di quest’ultimi applicare le disposizioni cautelari previste al comma 2 del suddetto articolo</w:t>
      </w:r>
      <w:r w:rsidRPr="005306AC">
        <w:rPr>
          <w:spacing w:val="-3"/>
          <w:sz w:val="26"/>
        </w:rPr>
        <w:t xml:space="preserve"> </w:t>
      </w:r>
      <w:r w:rsidRPr="005306AC">
        <w:rPr>
          <w:sz w:val="26"/>
        </w:rPr>
        <w:t>5.</w:t>
      </w:r>
    </w:p>
    <w:p w:rsidR="005B55C9" w:rsidRDefault="005B55C9">
      <w:pPr>
        <w:pStyle w:val="Corpotesto"/>
        <w:rPr>
          <w:sz w:val="28"/>
        </w:rPr>
      </w:pPr>
    </w:p>
    <w:p w:rsidR="005B55C9" w:rsidRDefault="005B55C9">
      <w:pPr>
        <w:pStyle w:val="Corpotesto"/>
        <w:rPr>
          <w:sz w:val="28"/>
        </w:rPr>
      </w:pPr>
    </w:p>
    <w:p w:rsidR="005B55C9" w:rsidRDefault="005B55C9">
      <w:pPr>
        <w:pStyle w:val="Corpotesto"/>
        <w:spacing w:before="1"/>
      </w:pPr>
    </w:p>
    <w:p w:rsidR="005B55C9" w:rsidRDefault="00806F00">
      <w:pPr>
        <w:pStyle w:val="Corpotesto"/>
        <w:spacing w:line="256" w:lineRule="auto"/>
        <w:ind w:left="155" w:right="214"/>
        <w:jc w:val="both"/>
      </w:pPr>
      <w:r>
        <w:rPr>
          <w:b/>
        </w:rPr>
        <w:t xml:space="preserve">ASSISTENTE </w:t>
      </w:r>
      <w:r>
        <w:t xml:space="preserve">- All’assistente, oltre a quelle generiche del corretto svolgimento </w:t>
      </w:r>
      <w:proofErr w:type="gramStart"/>
      <w:r>
        <w:t>del  proprio</w:t>
      </w:r>
      <w:proofErr w:type="gramEnd"/>
      <w:r>
        <w:t xml:space="preserve"> lavoro, competono le seguenti responsabilità</w:t>
      </w:r>
      <w:r>
        <w:rPr>
          <w:spacing w:val="-5"/>
        </w:rPr>
        <w:t xml:space="preserve"> </w:t>
      </w:r>
      <w:r>
        <w:t>specifiche:</w:t>
      </w:r>
    </w:p>
    <w:p w:rsidR="005B55C9" w:rsidRDefault="00806F00">
      <w:pPr>
        <w:pStyle w:val="Paragrafoelenco"/>
        <w:numPr>
          <w:ilvl w:val="0"/>
          <w:numId w:val="6"/>
        </w:numPr>
        <w:tabs>
          <w:tab w:val="left" w:pos="1142"/>
        </w:tabs>
        <w:spacing w:line="256" w:lineRule="auto"/>
        <w:ind w:left="851" w:firstLine="0"/>
        <w:jc w:val="both"/>
        <w:rPr>
          <w:sz w:val="26"/>
        </w:rPr>
      </w:pPr>
      <w:r>
        <w:rPr>
          <w:sz w:val="26"/>
        </w:rPr>
        <w:t>ad ogni fermata l’assistente deve assicurarsi dell’assenza di pericoli immediati ed agevolare la salita e la discesa degli</w:t>
      </w:r>
      <w:r>
        <w:rPr>
          <w:spacing w:val="-5"/>
          <w:sz w:val="26"/>
        </w:rPr>
        <w:t xml:space="preserve"> </w:t>
      </w:r>
      <w:r>
        <w:rPr>
          <w:sz w:val="26"/>
        </w:rPr>
        <w:t>alunni;</w:t>
      </w:r>
    </w:p>
    <w:p w:rsidR="005B55C9" w:rsidRDefault="00806F00">
      <w:pPr>
        <w:pStyle w:val="Paragrafoelenco"/>
        <w:numPr>
          <w:ilvl w:val="0"/>
          <w:numId w:val="6"/>
        </w:numPr>
        <w:tabs>
          <w:tab w:val="left" w:pos="1483"/>
        </w:tabs>
        <w:spacing w:line="256" w:lineRule="auto"/>
        <w:ind w:left="851" w:firstLine="0"/>
        <w:jc w:val="both"/>
        <w:rPr>
          <w:sz w:val="26"/>
        </w:rPr>
      </w:pPr>
      <w:r>
        <w:rPr>
          <w:sz w:val="26"/>
        </w:rPr>
        <w:t xml:space="preserve">sullo scuolabus l’assistente deve assicurare la massima vigilanza sul comportamento degli alunni, evitando che si arrechino danni vicendevolmente, o che ne arrechino all’automezzo, </w:t>
      </w:r>
      <w:proofErr w:type="gramStart"/>
      <w:r>
        <w:rPr>
          <w:sz w:val="26"/>
        </w:rPr>
        <w:t>alla</w:t>
      </w:r>
      <w:r>
        <w:rPr>
          <w:spacing w:val="-5"/>
          <w:sz w:val="26"/>
        </w:rPr>
        <w:t xml:space="preserve"> </w:t>
      </w:r>
      <w:r>
        <w:rPr>
          <w:sz w:val="26"/>
        </w:rPr>
        <w:t>tappezzerie</w:t>
      </w:r>
      <w:proofErr w:type="gramEnd"/>
    </w:p>
    <w:p w:rsidR="005B55C9" w:rsidRDefault="00806F00">
      <w:pPr>
        <w:pStyle w:val="Corpotesto"/>
        <w:spacing w:line="296" w:lineRule="exact"/>
        <w:ind w:left="1308"/>
        <w:jc w:val="both"/>
      </w:pPr>
      <w:r>
        <w:t>ed alle attrezzature;</w:t>
      </w:r>
    </w:p>
    <w:p w:rsidR="005B55C9" w:rsidRDefault="00806F00">
      <w:pPr>
        <w:pStyle w:val="Paragrafoelenco"/>
        <w:numPr>
          <w:ilvl w:val="0"/>
          <w:numId w:val="6"/>
        </w:numPr>
        <w:tabs>
          <w:tab w:val="left" w:pos="1208"/>
        </w:tabs>
        <w:spacing w:before="17" w:line="256" w:lineRule="auto"/>
        <w:ind w:left="851" w:firstLine="0"/>
        <w:rPr>
          <w:sz w:val="26"/>
        </w:rPr>
      </w:pPr>
      <w:r>
        <w:rPr>
          <w:sz w:val="26"/>
        </w:rPr>
        <w:t>verifica che gli alunni che salgono sullo scuolabus abbiano titolo ad usufruire del servizio;</w:t>
      </w:r>
    </w:p>
    <w:p w:rsidR="005B55C9" w:rsidRDefault="00806F00">
      <w:pPr>
        <w:pStyle w:val="Paragrafoelenco"/>
        <w:numPr>
          <w:ilvl w:val="0"/>
          <w:numId w:val="6"/>
        </w:numPr>
        <w:tabs>
          <w:tab w:val="left" w:pos="1330"/>
          <w:tab w:val="left" w:pos="1331"/>
        </w:tabs>
        <w:spacing w:line="297" w:lineRule="exact"/>
        <w:ind w:left="1330" w:right="0" w:hanging="480"/>
        <w:rPr>
          <w:sz w:val="26"/>
        </w:rPr>
      </w:pPr>
      <w:r>
        <w:rPr>
          <w:sz w:val="26"/>
        </w:rPr>
        <w:t>affida i bambini al personale scolastico della scuola di</w:t>
      </w:r>
      <w:r>
        <w:rPr>
          <w:spacing w:val="-6"/>
          <w:sz w:val="26"/>
        </w:rPr>
        <w:t xml:space="preserve"> </w:t>
      </w:r>
      <w:r>
        <w:rPr>
          <w:sz w:val="26"/>
        </w:rPr>
        <w:t>appartenenza;</w:t>
      </w:r>
    </w:p>
    <w:p w:rsidR="005B55C9" w:rsidRDefault="00806F00">
      <w:pPr>
        <w:pStyle w:val="Paragrafoelenco"/>
        <w:numPr>
          <w:ilvl w:val="0"/>
          <w:numId w:val="6"/>
        </w:numPr>
        <w:tabs>
          <w:tab w:val="left" w:pos="1337"/>
          <w:tab w:val="left" w:pos="1338"/>
        </w:tabs>
        <w:spacing w:before="20" w:line="256" w:lineRule="auto"/>
        <w:ind w:left="851" w:firstLine="0"/>
        <w:rPr>
          <w:sz w:val="26"/>
        </w:rPr>
      </w:pPr>
      <w:r>
        <w:rPr>
          <w:sz w:val="26"/>
        </w:rPr>
        <w:t>l’accompagnatore non riconsegnerà l’alunno a persone diverse dai genitori o da chi nella domanda è indicato quale delegato alla ripresa anche se parenti</w:t>
      </w:r>
      <w:r>
        <w:rPr>
          <w:spacing w:val="7"/>
          <w:sz w:val="26"/>
        </w:rPr>
        <w:t xml:space="preserve"> </w:t>
      </w:r>
      <w:r>
        <w:rPr>
          <w:sz w:val="26"/>
        </w:rPr>
        <w:t>dell’alunno.</w:t>
      </w:r>
    </w:p>
    <w:p w:rsidR="005B55C9" w:rsidRDefault="005B55C9">
      <w:pPr>
        <w:pStyle w:val="Corpotesto"/>
        <w:rPr>
          <w:sz w:val="28"/>
        </w:rPr>
      </w:pPr>
    </w:p>
    <w:p w:rsidR="00B42E9E" w:rsidRDefault="00B42E9E">
      <w:pPr>
        <w:pStyle w:val="Corpotesto"/>
        <w:rPr>
          <w:sz w:val="28"/>
        </w:rPr>
      </w:pPr>
    </w:p>
    <w:p w:rsidR="00B42E9E" w:rsidRDefault="00B42E9E">
      <w:pPr>
        <w:pStyle w:val="Corpotesto"/>
        <w:rPr>
          <w:sz w:val="28"/>
        </w:rPr>
      </w:pPr>
    </w:p>
    <w:p w:rsidR="00B42E9E" w:rsidRDefault="00B42E9E" w:rsidP="00B42E9E">
      <w:pPr>
        <w:pStyle w:val="Titolo1"/>
        <w:spacing w:line="256" w:lineRule="auto"/>
        <w:ind w:left="3230" w:firstLine="1203"/>
      </w:pPr>
      <w:r>
        <w:t>CAPO II REFEZIONE SCOLASTICA</w:t>
      </w:r>
    </w:p>
    <w:p w:rsidR="00B42E9E" w:rsidRDefault="00B42E9E" w:rsidP="00B42E9E">
      <w:pPr>
        <w:pStyle w:val="Corpotesto"/>
        <w:spacing w:before="6"/>
        <w:rPr>
          <w:b/>
          <w:sz w:val="25"/>
        </w:rPr>
      </w:pPr>
    </w:p>
    <w:p w:rsidR="00B42E9E" w:rsidRDefault="00B42E9E" w:rsidP="00B42E9E">
      <w:pPr>
        <w:pStyle w:val="Corpotesto"/>
        <w:spacing w:before="6"/>
        <w:rPr>
          <w:b/>
          <w:sz w:val="25"/>
        </w:rPr>
      </w:pPr>
    </w:p>
    <w:p w:rsidR="00B42E9E" w:rsidRDefault="00B42E9E" w:rsidP="00B42E9E">
      <w:pPr>
        <w:pStyle w:val="Corpotesto"/>
        <w:spacing w:before="6"/>
        <w:rPr>
          <w:b/>
          <w:sz w:val="25"/>
        </w:rPr>
      </w:pPr>
    </w:p>
    <w:p w:rsidR="00B42E9E" w:rsidRDefault="00B42E9E" w:rsidP="00B42E9E">
      <w:pPr>
        <w:pStyle w:val="Corpotesto"/>
        <w:spacing w:before="6"/>
        <w:rPr>
          <w:b/>
          <w:sz w:val="25"/>
        </w:rPr>
      </w:pPr>
    </w:p>
    <w:p w:rsidR="00B42E9E" w:rsidRDefault="00B42E9E" w:rsidP="00B42E9E">
      <w:pPr>
        <w:pStyle w:val="Titolo3"/>
        <w:jc w:val="both"/>
      </w:pPr>
      <w:r>
        <w:t>Art. 10 - Servizio di refezione scolastica</w:t>
      </w:r>
    </w:p>
    <w:p w:rsidR="00B42E9E" w:rsidRDefault="00B42E9E" w:rsidP="00B42E9E">
      <w:pPr>
        <w:pStyle w:val="Corpotesto"/>
        <w:spacing w:before="5"/>
        <w:rPr>
          <w:b/>
          <w:sz w:val="29"/>
        </w:rPr>
      </w:pPr>
    </w:p>
    <w:p w:rsidR="00B42E9E" w:rsidRDefault="00B42E9E" w:rsidP="00B42E9E">
      <w:pPr>
        <w:pStyle w:val="Corpotesto"/>
        <w:spacing w:before="1"/>
        <w:ind w:left="155"/>
      </w:pPr>
      <w:r>
        <w:t>1. La presente normativa definisce le modalità di erogazione, la contribuzione a carico delle</w:t>
      </w:r>
    </w:p>
    <w:p w:rsidR="005B55C9" w:rsidRDefault="00806F00">
      <w:pPr>
        <w:pStyle w:val="Corpotesto"/>
        <w:spacing w:before="60" w:line="256" w:lineRule="auto"/>
        <w:ind w:left="155" w:right="214"/>
        <w:jc w:val="both"/>
      </w:pPr>
      <w:r>
        <w:t>famiglie, nonché i casi di esonero dalla contribuzione, per gli alunni della scuola dell'Infanzia e della Sezione Primavera, che usufruiscono del servizio di refezione scolastica.</w:t>
      </w:r>
    </w:p>
    <w:p w:rsidR="005B55C9" w:rsidRDefault="005B55C9">
      <w:pPr>
        <w:pStyle w:val="Corpotesto"/>
        <w:rPr>
          <w:sz w:val="28"/>
        </w:rPr>
      </w:pPr>
    </w:p>
    <w:p w:rsidR="005B55C9" w:rsidRDefault="005B55C9">
      <w:pPr>
        <w:pStyle w:val="Corpotesto"/>
        <w:spacing w:before="3"/>
        <w:rPr>
          <w:sz w:val="27"/>
        </w:rPr>
      </w:pPr>
    </w:p>
    <w:p w:rsidR="005B55C9" w:rsidRDefault="00806F00">
      <w:pPr>
        <w:pStyle w:val="Titolo3"/>
      </w:pPr>
      <w:r>
        <w:t>Art. 11 – Modalità di accesso al servizio di refezione scolastica</w:t>
      </w:r>
    </w:p>
    <w:p w:rsidR="005B55C9" w:rsidRDefault="005B55C9">
      <w:pPr>
        <w:pStyle w:val="Corpotesto"/>
        <w:spacing w:before="5"/>
        <w:rPr>
          <w:b/>
          <w:sz w:val="29"/>
        </w:rPr>
      </w:pPr>
    </w:p>
    <w:p w:rsidR="005B55C9" w:rsidRDefault="00806F00">
      <w:pPr>
        <w:pStyle w:val="Paragrafoelenco"/>
        <w:numPr>
          <w:ilvl w:val="0"/>
          <w:numId w:val="5"/>
        </w:numPr>
        <w:tabs>
          <w:tab w:val="left" w:pos="504"/>
        </w:tabs>
        <w:spacing w:line="256" w:lineRule="auto"/>
        <w:ind w:left="155" w:right="213" w:firstLine="0"/>
        <w:jc w:val="both"/>
        <w:rPr>
          <w:sz w:val="26"/>
        </w:rPr>
      </w:pPr>
      <w:r>
        <w:rPr>
          <w:sz w:val="26"/>
        </w:rPr>
        <w:t xml:space="preserve">I genitori degli alunni che intendono usufruire del servizio di refezione scolastica dovranno presentare domanda su appositi moduli distribuiti </w:t>
      </w:r>
      <w:proofErr w:type="gramStart"/>
      <w:r>
        <w:rPr>
          <w:sz w:val="26"/>
        </w:rPr>
        <w:t>dall'ufficio  scolastico</w:t>
      </w:r>
      <w:proofErr w:type="gramEnd"/>
      <w:r>
        <w:rPr>
          <w:sz w:val="26"/>
        </w:rPr>
        <w:t xml:space="preserve"> comunale, anche da chi già usufruisce del servizio, dal 02 gennaio al 31 maggio di ogni anno per l’anno scolastico successivo. Eventuali domande presentate dopo tale termine </w:t>
      </w:r>
      <w:proofErr w:type="gramStart"/>
      <w:r>
        <w:rPr>
          <w:sz w:val="26"/>
        </w:rPr>
        <w:t>o  nel</w:t>
      </w:r>
      <w:proofErr w:type="gramEnd"/>
      <w:r>
        <w:rPr>
          <w:sz w:val="26"/>
        </w:rPr>
        <w:t xml:space="preserve"> corso dell'anno scolastico, potranno essere accolte compatibilmente con le esigenze organizzative del servizio.</w:t>
      </w:r>
    </w:p>
    <w:p w:rsidR="005B55C9" w:rsidRDefault="005B55C9">
      <w:pPr>
        <w:pStyle w:val="Corpotesto"/>
        <w:spacing w:before="6"/>
        <w:rPr>
          <w:sz w:val="23"/>
        </w:rPr>
      </w:pPr>
    </w:p>
    <w:p w:rsidR="005B55C9" w:rsidRDefault="00806F00">
      <w:pPr>
        <w:pStyle w:val="Paragrafoelenco"/>
        <w:numPr>
          <w:ilvl w:val="0"/>
          <w:numId w:val="5"/>
        </w:numPr>
        <w:tabs>
          <w:tab w:val="left" w:pos="432"/>
        </w:tabs>
        <w:spacing w:line="256" w:lineRule="auto"/>
        <w:ind w:left="155" w:right="210" w:firstLine="0"/>
        <w:jc w:val="both"/>
        <w:rPr>
          <w:sz w:val="26"/>
        </w:rPr>
      </w:pPr>
      <w:r>
        <w:rPr>
          <w:sz w:val="26"/>
        </w:rPr>
        <w:t>Non verranno accolte le istanze di iscrizione presentate da coloro che risultino insolventi nei confronti del Comune per il servizio usufruito nell’anno scolastico precedente. In tale caso l'ammissione al servizio richiesto verrà rinviata fino al momento dell'avvenuto pagamento a saldo delle morosità o alla predisposizione di un accordo per la riscossione dilazionata e/o</w:t>
      </w:r>
      <w:r>
        <w:rPr>
          <w:spacing w:val="-1"/>
          <w:sz w:val="26"/>
        </w:rPr>
        <w:t xml:space="preserve"> </w:t>
      </w:r>
      <w:r>
        <w:rPr>
          <w:sz w:val="26"/>
        </w:rPr>
        <w:t>rateizzata.</w:t>
      </w:r>
    </w:p>
    <w:p w:rsidR="005B55C9" w:rsidRDefault="005B55C9">
      <w:pPr>
        <w:pStyle w:val="Corpotesto"/>
        <w:spacing w:before="4"/>
        <w:rPr>
          <w:sz w:val="27"/>
        </w:rPr>
      </w:pPr>
    </w:p>
    <w:p w:rsidR="005B55C9" w:rsidRDefault="00806F00">
      <w:pPr>
        <w:pStyle w:val="Paragrafoelenco"/>
        <w:numPr>
          <w:ilvl w:val="0"/>
          <w:numId w:val="5"/>
        </w:numPr>
        <w:tabs>
          <w:tab w:val="left" w:pos="475"/>
        </w:tabs>
        <w:spacing w:line="256" w:lineRule="auto"/>
        <w:ind w:left="155" w:right="213" w:firstLine="0"/>
        <w:jc w:val="both"/>
        <w:rPr>
          <w:sz w:val="26"/>
        </w:rPr>
      </w:pPr>
      <w:r>
        <w:rPr>
          <w:sz w:val="26"/>
        </w:rPr>
        <w:t>In caso di mancato rispetto dell’accordo della riscossione dilazionata e/o rateizzata i servizi verranno</w:t>
      </w:r>
      <w:r>
        <w:rPr>
          <w:spacing w:val="-1"/>
          <w:sz w:val="26"/>
        </w:rPr>
        <w:t xml:space="preserve"> </w:t>
      </w:r>
      <w:r>
        <w:rPr>
          <w:sz w:val="26"/>
        </w:rPr>
        <w:t>sospesi.</w:t>
      </w:r>
    </w:p>
    <w:p w:rsidR="005B55C9" w:rsidRDefault="005B55C9">
      <w:pPr>
        <w:pStyle w:val="Corpotesto"/>
        <w:rPr>
          <w:sz w:val="28"/>
        </w:rPr>
      </w:pPr>
    </w:p>
    <w:p w:rsidR="005B55C9" w:rsidRDefault="005B55C9">
      <w:pPr>
        <w:pStyle w:val="Corpotesto"/>
        <w:spacing w:before="4"/>
        <w:rPr>
          <w:sz w:val="27"/>
        </w:rPr>
      </w:pPr>
    </w:p>
    <w:p w:rsidR="005B55C9" w:rsidRDefault="00806F00">
      <w:pPr>
        <w:pStyle w:val="Titolo3"/>
      </w:pPr>
      <w:r>
        <w:t>Art. 12 - Destinatari del servizio di refezione scolastica</w:t>
      </w:r>
    </w:p>
    <w:p w:rsidR="005B55C9" w:rsidRDefault="005B55C9">
      <w:pPr>
        <w:pStyle w:val="Corpotesto"/>
        <w:spacing w:before="5"/>
        <w:rPr>
          <w:b/>
          <w:sz w:val="29"/>
        </w:rPr>
      </w:pPr>
    </w:p>
    <w:p w:rsidR="005B55C9" w:rsidRDefault="00806F00">
      <w:pPr>
        <w:pStyle w:val="Corpotesto"/>
        <w:spacing w:line="256" w:lineRule="auto"/>
        <w:ind w:left="155" w:right="156"/>
        <w:jc w:val="both"/>
      </w:pPr>
      <w:r>
        <w:t>1. I destinatari del servizio di refezione scolastica sono tutti gli alunni frequentanti la scuola dell'Infanzia e gli alunni della Sezione Primavera di età compresa 24-</w:t>
      </w:r>
      <w:proofErr w:type="gramStart"/>
      <w:r>
        <w:t>36  mesi</w:t>
      </w:r>
      <w:proofErr w:type="gramEnd"/>
      <w:r>
        <w:t>, attivata presso la Scuola dell’Infanzia, sita nel territorio comunale di Fratta Todina. Possono usufruire del servizio di refezione scolastica, di norma, gli insegnanti effettivamente in servizio al momento della somministrazione dei</w:t>
      </w:r>
      <w:r>
        <w:rPr>
          <w:spacing w:val="-3"/>
        </w:rPr>
        <w:t xml:space="preserve"> </w:t>
      </w:r>
      <w:r>
        <w:t>pasti.</w:t>
      </w:r>
    </w:p>
    <w:p w:rsidR="005B55C9" w:rsidRDefault="005B55C9">
      <w:pPr>
        <w:pStyle w:val="Corpotesto"/>
        <w:rPr>
          <w:sz w:val="28"/>
        </w:rPr>
      </w:pPr>
    </w:p>
    <w:p w:rsidR="005B55C9" w:rsidRDefault="005B55C9">
      <w:pPr>
        <w:pStyle w:val="Corpotesto"/>
        <w:spacing w:before="1"/>
        <w:rPr>
          <w:sz w:val="27"/>
        </w:rPr>
      </w:pPr>
    </w:p>
    <w:p w:rsidR="005B55C9" w:rsidRDefault="00806F00">
      <w:pPr>
        <w:pStyle w:val="Titolo3"/>
      </w:pPr>
      <w:r>
        <w:t>Art. 13 - Modalità di gestione del servizio di refezione scolastica</w:t>
      </w:r>
    </w:p>
    <w:p w:rsidR="005B55C9" w:rsidRDefault="005B55C9">
      <w:pPr>
        <w:pStyle w:val="Corpotesto"/>
        <w:spacing w:before="6"/>
        <w:rPr>
          <w:b/>
          <w:sz w:val="29"/>
        </w:rPr>
      </w:pPr>
    </w:p>
    <w:p w:rsidR="005B55C9" w:rsidRDefault="00806F00">
      <w:pPr>
        <w:pStyle w:val="Paragrafoelenco"/>
        <w:numPr>
          <w:ilvl w:val="0"/>
          <w:numId w:val="4"/>
        </w:numPr>
        <w:tabs>
          <w:tab w:val="left" w:pos="353"/>
        </w:tabs>
        <w:spacing w:line="256" w:lineRule="auto"/>
        <w:ind w:left="155" w:right="215" w:firstLine="0"/>
        <w:jc w:val="both"/>
        <w:rPr>
          <w:sz w:val="26"/>
        </w:rPr>
      </w:pPr>
      <w:r>
        <w:rPr>
          <w:sz w:val="26"/>
        </w:rPr>
        <w:t xml:space="preserve">Il servizio di refezione </w:t>
      </w:r>
      <w:proofErr w:type="gramStart"/>
      <w:r>
        <w:rPr>
          <w:sz w:val="26"/>
        </w:rPr>
        <w:t>scolastica  è</w:t>
      </w:r>
      <w:proofErr w:type="gramEnd"/>
      <w:r>
        <w:rPr>
          <w:sz w:val="26"/>
        </w:rPr>
        <w:t xml:space="preserve"> affidato in appalto ad una ditta esterna specializzata nel</w:t>
      </w:r>
      <w:r>
        <w:rPr>
          <w:spacing w:val="-1"/>
          <w:sz w:val="26"/>
        </w:rPr>
        <w:t xml:space="preserve"> </w:t>
      </w:r>
      <w:r>
        <w:rPr>
          <w:sz w:val="26"/>
        </w:rPr>
        <w:t>settore.</w:t>
      </w:r>
    </w:p>
    <w:p w:rsidR="005B55C9" w:rsidRDefault="005B55C9">
      <w:pPr>
        <w:pStyle w:val="Corpotesto"/>
        <w:spacing w:before="6"/>
        <w:rPr>
          <w:sz w:val="27"/>
        </w:rPr>
      </w:pPr>
    </w:p>
    <w:p w:rsidR="005B55C9" w:rsidRDefault="00806F00">
      <w:pPr>
        <w:pStyle w:val="Paragrafoelenco"/>
        <w:numPr>
          <w:ilvl w:val="0"/>
          <w:numId w:val="4"/>
        </w:numPr>
        <w:tabs>
          <w:tab w:val="left" w:pos="504"/>
        </w:tabs>
        <w:spacing w:before="1" w:line="256" w:lineRule="auto"/>
        <w:ind w:left="155" w:right="217" w:firstLine="65"/>
        <w:jc w:val="both"/>
        <w:rPr>
          <w:sz w:val="26"/>
        </w:rPr>
      </w:pPr>
      <w:r>
        <w:rPr>
          <w:sz w:val="26"/>
        </w:rPr>
        <w:t>Le tabelle dietetiche ed i menù, predisposti dagli organi competenti, sono annualmente affissi al refettorio e devono essere rigorosamente rispettati, salvo i casi di forza</w:t>
      </w:r>
      <w:r>
        <w:rPr>
          <w:spacing w:val="-2"/>
          <w:sz w:val="26"/>
        </w:rPr>
        <w:t xml:space="preserve"> </w:t>
      </w:r>
      <w:r>
        <w:rPr>
          <w:sz w:val="26"/>
        </w:rPr>
        <w:t>maggiore.</w:t>
      </w:r>
    </w:p>
    <w:p w:rsidR="005B55C9" w:rsidRDefault="00806F00">
      <w:pPr>
        <w:pStyle w:val="Corpotesto"/>
        <w:spacing w:line="256" w:lineRule="auto"/>
        <w:ind w:left="155" w:right="214"/>
        <w:jc w:val="both"/>
      </w:pPr>
      <w:r>
        <w:t>I menù, unitamente alle relative tabelle dietetiche, possono essere variati per garantire la rotazione del menù stesso e l'utilizzo della verdura e della frutta di stagione.</w:t>
      </w:r>
    </w:p>
    <w:p w:rsidR="00B42E9E" w:rsidRDefault="00B42E9E" w:rsidP="00B42E9E">
      <w:pPr>
        <w:pStyle w:val="Corpotesto"/>
        <w:spacing w:before="60" w:line="256" w:lineRule="auto"/>
        <w:ind w:left="3" w:right="214"/>
        <w:jc w:val="both"/>
      </w:pPr>
    </w:p>
    <w:p w:rsidR="00B42E9E" w:rsidRDefault="00B42E9E" w:rsidP="00B42E9E">
      <w:pPr>
        <w:pStyle w:val="Paragrafoelenco"/>
        <w:numPr>
          <w:ilvl w:val="0"/>
          <w:numId w:val="4"/>
        </w:numPr>
        <w:tabs>
          <w:tab w:val="left" w:pos="490"/>
        </w:tabs>
        <w:spacing w:before="1" w:line="256" w:lineRule="auto"/>
        <w:ind w:left="155" w:right="217" w:firstLine="65"/>
        <w:jc w:val="both"/>
        <w:rPr>
          <w:sz w:val="26"/>
        </w:rPr>
      </w:pPr>
      <w:r>
        <w:rPr>
          <w:sz w:val="26"/>
        </w:rPr>
        <w:t xml:space="preserve">I genitori di alunni che necessitino di apposite diete personalizzate per allergie e/o </w:t>
      </w:r>
      <w:proofErr w:type="spellStart"/>
      <w:r>
        <w:rPr>
          <w:sz w:val="26"/>
        </w:rPr>
        <w:t>intolleranz</w:t>
      </w:r>
      <w:proofErr w:type="spellEnd"/>
      <w:r>
        <w:rPr>
          <w:sz w:val="26"/>
        </w:rPr>
        <w:t xml:space="preserve"> </w:t>
      </w:r>
      <w:proofErr w:type="spellStart"/>
      <w:r>
        <w:rPr>
          <w:sz w:val="26"/>
        </w:rPr>
        <w:t>ealimentari</w:t>
      </w:r>
      <w:proofErr w:type="spellEnd"/>
      <w:r>
        <w:rPr>
          <w:sz w:val="26"/>
        </w:rPr>
        <w:t>,</w:t>
      </w:r>
      <w:r>
        <w:rPr>
          <w:sz w:val="26"/>
        </w:rPr>
        <w:tab/>
        <w:t>devono</w:t>
      </w:r>
      <w:r>
        <w:rPr>
          <w:sz w:val="26"/>
        </w:rPr>
        <w:tab/>
        <w:t>presentare</w:t>
      </w:r>
      <w:r>
        <w:rPr>
          <w:sz w:val="26"/>
        </w:rPr>
        <w:tab/>
        <w:t>apposita</w:t>
      </w:r>
      <w:r>
        <w:rPr>
          <w:sz w:val="26"/>
        </w:rPr>
        <w:tab/>
        <w:t>richiesta,</w:t>
      </w:r>
      <w:r>
        <w:rPr>
          <w:sz w:val="26"/>
        </w:rPr>
        <w:tab/>
        <w:t>corredata da</w:t>
      </w:r>
      <w:r>
        <w:rPr>
          <w:sz w:val="26"/>
        </w:rPr>
        <w:tab/>
        <w:t>idonea certificazione medica. Tali variazioni, definite per iscritto dal genitore o da chi ne fa le veci, valgono come stabili variazioni al menu dell’intero anno scolastico e, in caso di necessità, dovranno essere ripresentate l’anno successivo, accompagnate dal certificato</w:t>
      </w:r>
      <w:r w:rsidRPr="00B42E9E">
        <w:rPr>
          <w:sz w:val="26"/>
        </w:rPr>
        <w:t xml:space="preserve"> </w:t>
      </w:r>
      <w:r>
        <w:rPr>
          <w:sz w:val="26"/>
        </w:rPr>
        <w:t xml:space="preserve">medico </w:t>
      </w:r>
      <w:r w:rsidR="00806F00" w:rsidRPr="00B42E9E">
        <w:rPr>
          <w:sz w:val="26"/>
        </w:rPr>
        <w:t xml:space="preserve">aggiornato. </w:t>
      </w:r>
    </w:p>
    <w:p w:rsidR="00B42E9E" w:rsidRDefault="00B42E9E" w:rsidP="00B42E9E">
      <w:pPr>
        <w:pStyle w:val="Paragrafoelenco"/>
        <w:tabs>
          <w:tab w:val="left" w:pos="490"/>
        </w:tabs>
        <w:spacing w:before="1" w:line="256" w:lineRule="auto"/>
        <w:ind w:left="220" w:right="217"/>
        <w:jc w:val="right"/>
        <w:rPr>
          <w:sz w:val="26"/>
        </w:rPr>
      </w:pPr>
    </w:p>
    <w:p w:rsidR="005B55C9" w:rsidRPr="00B42E9E" w:rsidRDefault="00806F00" w:rsidP="00B42E9E">
      <w:pPr>
        <w:pStyle w:val="Paragrafoelenco"/>
        <w:numPr>
          <w:ilvl w:val="0"/>
          <w:numId w:val="4"/>
        </w:numPr>
        <w:tabs>
          <w:tab w:val="left" w:pos="490"/>
        </w:tabs>
        <w:spacing w:before="1" w:line="256" w:lineRule="auto"/>
        <w:ind w:left="155" w:right="217" w:firstLine="65"/>
        <w:jc w:val="both"/>
        <w:rPr>
          <w:sz w:val="26"/>
        </w:rPr>
      </w:pPr>
      <w:r w:rsidRPr="00B42E9E">
        <w:rPr>
          <w:sz w:val="26"/>
        </w:rPr>
        <w:t xml:space="preserve">La domanda di cui sopra va presentata unitamente a quella dell’iscrizione al servizio mensa o comunque al momento dell’accertata necessità. Per coloro che richiedono una dieta per motivi etico-religiosi è sufficiente presentare un’autocertificazione da </w:t>
      </w:r>
      <w:proofErr w:type="gramStart"/>
      <w:r w:rsidRPr="00B42E9E">
        <w:rPr>
          <w:sz w:val="26"/>
        </w:rPr>
        <w:t>parte  del</w:t>
      </w:r>
      <w:proofErr w:type="gramEnd"/>
      <w:r w:rsidRPr="00B42E9E">
        <w:rPr>
          <w:sz w:val="26"/>
        </w:rPr>
        <w:t xml:space="preserve"> genitore/tutore.</w:t>
      </w:r>
    </w:p>
    <w:p w:rsidR="005B55C9" w:rsidRDefault="005B55C9">
      <w:pPr>
        <w:pStyle w:val="Corpotesto"/>
        <w:rPr>
          <w:sz w:val="28"/>
        </w:rPr>
      </w:pPr>
    </w:p>
    <w:p w:rsidR="005B55C9" w:rsidRDefault="005B55C9">
      <w:pPr>
        <w:pStyle w:val="Corpotesto"/>
        <w:spacing w:before="2"/>
        <w:rPr>
          <w:sz w:val="27"/>
        </w:rPr>
      </w:pPr>
    </w:p>
    <w:p w:rsidR="005B55C9" w:rsidRDefault="00806F00">
      <w:pPr>
        <w:pStyle w:val="Titolo3"/>
      </w:pPr>
      <w:r>
        <w:t>Art. 14 - Partecipazione al costo del servizio di refezione scolastica</w:t>
      </w:r>
    </w:p>
    <w:p w:rsidR="005B55C9" w:rsidRDefault="005B55C9">
      <w:pPr>
        <w:pStyle w:val="Corpotesto"/>
        <w:spacing w:before="5"/>
        <w:rPr>
          <w:b/>
          <w:sz w:val="29"/>
        </w:rPr>
      </w:pPr>
    </w:p>
    <w:p w:rsidR="00411C91" w:rsidRPr="00411C91" w:rsidRDefault="00806F00" w:rsidP="00317060">
      <w:pPr>
        <w:pStyle w:val="Paragrafoelenco"/>
        <w:numPr>
          <w:ilvl w:val="0"/>
          <w:numId w:val="3"/>
        </w:numPr>
        <w:tabs>
          <w:tab w:val="left" w:pos="548"/>
        </w:tabs>
        <w:spacing w:before="4" w:line="256" w:lineRule="auto"/>
        <w:ind w:left="360" w:firstLine="0"/>
        <w:jc w:val="both"/>
      </w:pPr>
      <w:r w:rsidRPr="00411C91">
        <w:rPr>
          <w:sz w:val="26"/>
        </w:rPr>
        <w:t>La quota di compartecipazione al servizio di refezione scolastica viene determinato annualmente con apposita deliberazione di Giunta Comunale, all’inizio di ogni anno finanziario ed è composta da una quota fissa svincolata dalla frequenza e da una quota variabile in base al numero dei pasti usufruiti. Il versamento dovrà essere effettuato sulla base delle modalità e dei termini stabiliti dall’Amministrazione</w:t>
      </w:r>
      <w:r w:rsidRPr="00411C91">
        <w:rPr>
          <w:spacing w:val="-4"/>
          <w:sz w:val="26"/>
        </w:rPr>
        <w:t xml:space="preserve"> </w:t>
      </w:r>
      <w:r w:rsidRPr="00411C91">
        <w:rPr>
          <w:sz w:val="26"/>
        </w:rPr>
        <w:t>comunale.</w:t>
      </w:r>
      <w:r w:rsidR="00411C91" w:rsidRPr="00411C91">
        <w:rPr>
          <w:sz w:val="26"/>
        </w:rPr>
        <w:t xml:space="preserve"> </w:t>
      </w:r>
    </w:p>
    <w:p w:rsidR="00411C91" w:rsidRPr="00411C91" w:rsidRDefault="00411C91" w:rsidP="00411C91">
      <w:pPr>
        <w:pStyle w:val="Paragrafoelenco"/>
        <w:tabs>
          <w:tab w:val="left" w:pos="548"/>
        </w:tabs>
        <w:spacing w:before="4" w:line="256" w:lineRule="auto"/>
        <w:ind w:left="360"/>
        <w:jc w:val="left"/>
      </w:pPr>
    </w:p>
    <w:p w:rsidR="00ED4DEB" w:rsidRPr="00ED4DEB" w:rsidRDefault="00411C91" w:rsidP="00ED4DEB">
      <w:pPr>
        <w:pStyle w:val="Paragrafoelenco"/>
        <w:numPr>
          <w:ilvl w:val="0"/>
          <w:numId w:val="3"/>
        </w:numPr>
        <w:tabs>
          <w:tab w:val="left" w:pos="548"/>
        </w:tabs>
        <w:spacing w:before="4" w:line="256" w:lineRule="auto"/>
        <w:ind w:left="360" w:firstLine="0"/>
        <w:jc w:val="both"/>
        <w:rPr>
          <w:sz w:val="26"/>
        </w:rPr>
      </w:pPr>
      <w:r w:rsidRPr="00ED4DEB">
        <w:rPr>
          <w:sz w:val="26"/>
        </w:rPr>
        <w:t>Per gli alunni che frequentano la scuola dell’infanzia e della sezione Primavera, la quota di contribuzione fissa non è dovuta se non usufruiscono del servizio mensa og</w:t>
      </w:r>
      <w:r w:rsidR="00ED4DEB" w:rsidRPr="00ED4DEB">
        <w:rPr>
          <w:sz w:val="26"/>
        </w:rPr>
        <w:t>ni mese nemmeno per un giorno. S</w:t>
      </w:r>
      <w:r w:rsidR="00806F00" w:rsidRPr="00ED4DEB">
        <w:rPr>
          <w:sz w:val="26"/>
        </w:rPr>
        <w:t>e l’anno scolastico ha inizio in uno dei giorni della prima quindicina del mese, la quota mensile è dovuta per intero, se inizia in uno dei giorni della seconda quindicina, l’importo è dovuto per la metà; nei mesi in cui ricadono le vacanze natalizie e pasquali, l’importo delle contribuzioni è dovuto per intero.</w:t>
      </w:r>
      <w:r w:rsidR="00ED4DEB" w:rsidRPr="00ED4DEB">
        <w:rPr>
          <w:sz w:val="26"/>
        </w:rPr>
        <w:t xml:space="preserve">   In caso di giorni di assenza derivanti dalla sospensione dei </w:t>
      </w:r>
      <w:proofErr w:type="gramStart"/>
      <w:r w:rsidR="00ED4DEB" w:rsidRPr="00ED4DEB">
        <w:rPr>
          <w:sz w:val="26"/>
        </w:rPr>
        <w:t>servizi  disposta</w:t>
      </w:r>
      <w:proofErr w:type="gramEnd"/>
      <w:r w:rsidR="00ED4DEB" w:rsidRPr="00ED4DEB">
        <w:rPr>
          <w:sz w:val="26"/>
        </w:rPr>
        <w:t xml:space="preserve"> da provvedimenti a livello nazionale, regionale, comunale o dalle autorità sanitarie e quindi derivanti da cause indipendenti dalla volontà delle famiglie, si procederà a  non addebitare il pagamento delle rette spettanti per i giorni di assenza.”</w:t>
      </w:r>
    </w:p>
    <w:p w:rsidR="005B55C9" w:rsidRPr="00ED4DEB" w:rsidRDefault="005B55C9" w:rsidP="00ED4DEB">
      <w:pPr>
        <w:tabs>
          <w:tab w:val="left" w:pos="548"/>
        </w:tabs>
        <w:spacing w:before="4" w:line="256" w:lineRule="auto"/>
        <w:rPr>
          <w:sz w:val="26"/>
        </w:rPr>
      </w:pPr>
    </w:p>
    <w:p w:rsidR="005B55C9" w:rsidRDefault="00806F00" w:rsidP="00411C91">
      <w:pPr>
        <w:pStyle w:val="Paragrafoelenco"/>
        <w:numPr>
          <w:ilvl w:val="0"/>
          <w:numId w:val="3"/>
        </w:numPr>
        <w:tabs>
          <w:tab w:val="left" w:pos="548"/>
        </w:tabs>
        <w:spacing w:before="4" w:line="256" w:lineRule="auto"/>
        <w:ind w:left="360" w:firstLine="0"/>
        <w:jc w:val="both"/>
        <w:rPr>
          <w:sz w:val="26"/>
        </w:rPr>
      </w:pPr>
      <w:r>
        <w:rPr>
          <w:sz w:val="26"/>
        </w:rPr>
        <w:t>Il pagamento della retta dovrà essere effettuato mensilmente. Il mancato versamento di una sola rata causerà la sospensione del servizio per l'utente moroso previa comunicazione scritta.</w:t>
      </w:r>
    </w:p>
    <w:p w:rsidR="00411C91" w:rsidRPr="00411C91" w:rsidRDefault="00411C91" w:rsidP="00411C91">
      <w:pPr>
        <w:tabs>
          <w:tab w:val="left" w:pos="548"/>
        </w:tabs>
        <w:spacing w:before="4" w:line="256" w:lineRule="auto"/>
        <w:rPr>
          <w:sz w:val="26"/>
        </w:rPr>
      </w:pPr>
    </w:p>
    <w:p w:rsidR="005B55C9" w:rsidRDefault="00806F00" w:rsidP="00411C91">
      <w:pPr>
        <w:pStyle w:val="Paragrafoelenco"/>
        <w:numPr>
          <w:ilvl w:val="0"/>
          <w:numId w:val="3"/>
        </w:numPr>
        <w:tabs>
          <w:tab w:val="left" w:pos="548"/>
        </w:tabs>
        <w:spacing w:before="4" w:line="256" w:lineRule="auto"/>
        <w:ind w:left="360" w:firstLine="0"/>
        <w:jc w:val="both"/>
        <w:rPr>
          <w:sz w:val="26"/>
        </w:rPr>
      </w:pPr>
      <w:r>
        <w:rPr>
          <w:sz w:val="26"/>
        </w:rPr>
        <w:t>A coloro che non versassero la quota di compartecipazione richiesta, verrà inviato un avviso con cui saranno sollecitati a regolarizzare la loro posizione entro e non oltre il termine di 30 giorni dalla data di consegna dell'avviso. Trascorso tale termine, per coloro che non avessero provveduto alla richiesta regolarizzazione, si procederà alla sospensione del servizio e alla notifica dell’atto finalizzato alla riscossione contenente l’intimazione ad adempiere secondo quanto previsto dal comma 792, art. 1 della L. 160/2019 e</w:t>
      </w:r>
      <w:r w:rsidRPr="00411C91">
        <w:rPr>
          <w:sz w:val="26"/>
        </w:rPr>
        <w:t xml:space="preserve"> </w:t>
      </w:r>
      <w:proofErr w:type="spellStart"/>
      <w:r>
        <w:rPr>
          <w:sz w:val="26"/>
        </w:rPr>
        <w:t>s.m.i.</w:t>
      </w:r>
      <w:proofErr w:type="spellEnd"/>
    </w:p>
    <w:p w:rsidR="005B55C9" w:rsidRPr="00411C91" w:rsidRDefault="005B55C9" w:rsidP="00411C91">
      <w:pPr>
        <w:pStyle w:val="Paragrafoelenco"/>
        <w:tabs>
          <w:tab w:val="left" w:pos="548"/>
        </w:tabs>
        <w:spacing w:before="4" w:line="256" w:lineRule="auto"/>
        <w:ind w:left="360"/>
        <w:rPr>
          <w:sz w:val="26"/>
        </w:rPr>
      </w:pPr>
    </w:p>
    <w:p w:rsidR="005B55C9" w:rsidRDefault="005B55C9">
      <w:pPr>
        <w:pStyle w:val="Corpotesto"/>
        <w:rPr>
          <w:sz w:val="28"/>
        </w:rPr>
      </w:pPr>
    </w:p>
    <w:p w:rsidR="00B42E9E" w:rsidRDefault="00B42E9E" w:rsidP="00B42E9E">
      <w:pPr>
        <w:pStyle w:val="Titolo3"/>
      </w:pPr>
      <w:r>
        <w:t>Art. 15 - Modalità di utilizzo del servizio</w:t>
      </w:r>
    </w:p>
    <w:p w:rsidR="00B42E9E" w:rsidRDefault="00B42E9E">
      <w:pPr>
        <w:spacing w:before="81" w:line="237" w:lineRule="auto"/>
        <w:ind w:left="155" w:right="300"/>
        <w:rPr>
          <w:sz w:val="23"/>
        </w:rPr>
      </w:pPr>
    </w:p>
    <w:p w:rsidR="00B42E9E" w:rsidRDefault="00B42E9E" w:rsidP="00B42E9E">
      <w:pPr>
        <w:pStyle w:val="Corpotesto"/>
        <w:spacing w:line="256" w:lineRule="auto"/>
        <w:ind w:left="155" w:right="214"/>
        <w:jc w:val="both"/>
      </w:pPr>
      <w:r>
        <w:t xml:space="preserve">1. Nel refettorio durante l'orario della mensa, non è consentito consumare cibi diversi rispetto a quelli forniti dall'Amministrazione per la refezione scolastica e, in casi particolari (compleanni, rinfreschi, </w:t>
      </w:r>
      <w:proofErr w:type="spellStart"/>
      <w:r>
        <w:t>ecc</w:t>
      </w:r>
      <w:proofErr w:type="spellEnd"/>
      <w:r>
        <w:t>) è possibile consumare solo cibi acquistati e/o forniti da ditte abilitate alla somministrazione e/o vendita di alimenti e bevande di cui dovrà essere conservato lo scontrino fiscale che attesti la provenienza degli alimenti.</w:t>
      </w:r>
    </w:p>
    <w:p w:rsidR="00B42E9E" w:rsidRDefault="00B42E9E" w:rsidP="00B42E9E">
      <w:pPr>
        <w:spacing w:before="199"/>
        <w:ind w:left="155"/>
        <w:rPr>
          <w:b/>
          <w:sz w:val="26"/>
          <w:szCs w:val="26"/>
        </w:rPr>
      </w:pPr>
    </w:p>
    <w:p w:rsidR="00DA3488" w:rsidRDefault="00DA3488" w:rsidP="00DA3488">
      <w:pPr>
        <w:spacing w:before="199"/>
        <w:ind w:left="155"/>
        <w:rPr>
          <w:b/>
          <w:sz w:val="26"/>
          <w:szCs w:val="26"/>
        </w:rPr>
      </w:pPr>
      <w:r>
        <w:rPr>
          <w:b/>
          <w:sz w:val="26"/>
          <w:szCs w:val="26"/>
        </w:rPr>
        <w:t xml:space="preserve">Art. 15 </w:t>
      </w:r>
      <w:r>
        <w:rPr>
          <w:sz w:val="26"/>
          <w:szCs w:val="26"/>
        </w:rPr>
        <w:t xml:space="preserve">bis- </w:t>
      </w:r>
      <w:r>
        <w:rPr>
          <w:b/>
          <w:sz w:val="26"/>
          <w:szCs w:val="26"/>
        </w:rPr>
        <w:t>Deroghe al costo del servizio di refezione scolastica</w:t>
      </w:r>
    </w:p>
    <w:p w:rsidR="00DA3488" w:rsidRDefault="00DA3488" w:rsidP="00DA3488">
      <w:pPr>
        <w:spacing w:before="199"/>
        <w:ind w:left="155"/>
        <w:rPr>
          <w:b/>
          <w:sz w:val="26"/>
          <w:szCs w:val="26"/>
        </w:rPr>
      </w:pPr>
    </w:p>
    <w:p w:rsidR="00DA3488" w:rsidRDefault="00DA3488" w:rsidP="00DA3488">
      <w:pPr>
        <w:pStyle w:val="Corpotesto"/>
        <w:numPr>
          <w:ilvl w:val="0"/>
          <w:numId w:val="20"/>
        </w:numPr>
        <w:spacing w:line="254" w:lineRule="auto"/>
        <w:ind w:left="515" w:right="214"/>
        <w:jc w:val="both"/>
      </w:pPr>
      <w:r>
        <w:t>Per gli alunni che frequentano la sezione primavera, relativamente all’ A.S. 2020-2021, la quota di contribuzione fissa non è dovuta se non usufruiscono del servizio mensa ogni mese nemmeno per un giorno.</w:t>
      </w:r>
    </w:p>
    <w:p w:rsidR="00DA3488" w:rsidRDefault="00DA3488" w:rsidP="00DA3488">
      <w:pPr>
        <w:pStyle w:val="Corpotesto"/>
        <w:spacing w:line="254" w:lineRule="auto"/>
        <w:ind w:right="214"/>
        <w:jc w:val="both"/>
      </w:pPr>
    </w:p>
    <w:p w:rsidR="005B55C9" w:rsidRDefault="005B55C9" w:rsidP="00B42E9E">
      <w:pPr>
        <w:pStyle w:val="Corpotesto"/>
        <w:spacing w:line="256" w:lineRule="auto"/>
        <w:ind w:right="214"/>
        <w:jc w:val="both"/>
      </w:pPr>
    </w:p>
    <w:p w:rsidR="005B55C9" w:rsidRDefault="005B55C9">
      <w:pPr>
        <w:pStyle w:val="Corpotesto"/>
        <w:spacing w:before="11"/>
        <w:rPr>
          <w:sz w:val="30"/>
        </w:rPr>
      </w:pPr>
    </w:p>
    <w:p w:rsidR="005B55C9" w:rsidRDefault="00806F00" w:rsidP="005306AC">
      <w:pPr>
        <w:spacing w:line="256" w:lineRule="auto"/>
        <w:ind w:left="3868" w:right="3615" w:firstLine="536"/>
        <w:jc w:val="center"/>
        <w:rPr>
          <w:b/>
          <w:i/>
          <w:sz w:val="27"/>
        </w:rPr>
      </w:pPr>
      <w:r>
        <w:rPr>
          <w:b/>
          <w:i/>
          <w:sz w:val="27"/>
        </w:rPr>
        <w:t>CAPO III NORME COMUNI</w:t>
      </w:r>
    </w:p>
    <w:p w:rsidR="005B55C9" w:rsidRDefault="005B55C9">
      <w:pPr>
        <w:pStyle w:val="Corpotesto"/>
        <w:rPr>
          <w:b/>
          <w:i/>
          <w:sz w:val="30"/>
        </w:rPr>
      </w:pPr>
    </w:p>
    <w:p w:rsidR="005B55C9" w:rsidRDefault="005B55C9">
      <w:pPr>
        <w:pStyle w:val="Corpotesto"/>
        <w:rPr>
          <w:b/>
          <w:i/>
          <w:sz w:val="30"/>
        </w:rPr>
      </w:pPr>
    </w:p>
    <w:p w:rsidR="005B55C9" w:rsidRDefault="00806F00">
      <w:pPr>
        <w:pStyle w:val="Titolo3"/>
        <w:spacing w:before="265" w:line="256" w:lineRule="auto"/>
        <w:ind w:left="199" w:right="300"/>
      </w:pPr>
      <w:r>
        <w:t>Art. 16 - Riduzione della quota di compartecipazione al costo del servizio di trasposto scolastico e di refezione scolastica con attestazione ISEE</w:t>
      </w:r>
    </w:p>
    <w:p w:rsidR="005B55C9" w:rsidRDefault="005B55C9">
      <w:pPr>
        <w:pStyle w:val="Corpotesto"/>
        <w:rPr>
          <w:b/>
          <w:sz w:val="28"/>
        </w:rPr>
      </w:pPr>
    </w:p>
    <w:p w:rsidR="005B55C9" w:rsidRDefault="005B55C9">
      <w:pPr>
        <w:pStyle w:val="Corpotesto"/>
        <w:spacing w:before="6"/>
        <w:rPr>
          <w:b/>
          <w:sz w:val="23"/>
        </w:rPr>
      </w:pPr>
    </w:p>
    <w:p w:rsidR="005B55C9" w:rsidRDefault="00806F00">
      <w:pPr>
        <w:pStyle w:val="Paragrafoelenco"/>
        <w:numPr>
          <w:ilvl w:val="0"/>
          <w:numId w:val="2"/>
        </w:numPr>
        <w:tabs>
          <w:tab w:val="left" w:pos="461"/>
        </w:tabs>
        <w:spacing w:line="256" w:lineRule="auto"/>
        <w:ind w:left="155" w:right="216" w:firstLine="0"/>
        <w:jc w:val="both"/>
        <w:rPr>
          <w:sz w:val="26"/>
        </w:rPr>
      </w:pPr>
      <w:r>
        <w:rPr>
          <w:sz w:val="26"/>
        </w:rPr>
        <w:t>Gli utenti residenti nel territorio comunale possono richiedere la riduzione della tariffa del 50% qualora il valore dell’attestazione ISEE sia inferiore a 6.000,00.</w:t>
      </w:r>
    </w:p>
    <w:p w:rsidR="005B55C9" w:rsidRDefault="005B55C9">
      <w:pPr>
        <w:pStyle w:val="Corpotesto"/>
        <w:spacing w:before="6"/>
        <w:rPr>
          <w:sz w:val="27"/>
        </w:rPr>
      </w:pPr>
    </w:p>
    <w:p w:rsidR="005B55C9" w:rsidRDefault="00806F00">
      <w:pPr>
        <w:pStyle w:val="Paragrafoelenco"/>
        <w:numPr>
          <w:ilvl w:val="0"/>
          <w:numId w:val="2"/>
        </w:numPr>
        <w:tabs>
          <w:tab w:val="left" w:pos="446"/>
        </w:tabs>
        <w:spacing w:line="256" w:lineRule="auto"/>
        <w:ind w:left="155" w:right="213" w:firstLine="0"/>
        <w:jc w:val="both"/>
        <w:rPr>
          <w:sz w:val="26"/>
        </w:rPr>
      </w:pPr>
      <w:r>
        <w:rPr>
          <w:sz w:val="26"/>
        </w:rPr>
        <w:t>Gli utenti, che intendano accedere alle agevolazioni, devono allegare alla domanda di iscrizione, l’attestazione ISEE in corso di validità o la dichiarazione di aver presentato la DSU che resta valida per tutto l’anno scolastico. Se almeno un componente del nucleo anagrafico, nei 18 mesi precedenti la richiesta del servizio, ha perso il lavoro e se l’indicatore della situazione reddituale (ISR) corrente è diminuito di almeno il 25% rispetto a come calcolato ordinariamente è prevista la possibilità di presentare la domanda di agevolazione con l’ISEE</w:t>
      </w:r>
      <w:r>
        <w:rPr>
          <w:spacing w:val="-4"/>
          <w:sz w:val="26"/>
        </w:rPr>
        <w:t xml:space="preserve"> </w:t>
      </w:r>
      <w:r>
        <w:rPr>
          <w:sz w:val="26"/>
        </w:rPr>
        <w:t>corrente.</w:t>
      </w:r>
    </w:p>
    <w:p w:rsidR="005B55C9" w:rsidRDefault="005B55C9">
      <w:pPr>
        <w:pStyle w:val="Corpotesto"/>
        <w:spacing w:before="2"/>
        <w:rPr>
          <w:sz w:val="27"/>
        </w:rPr>
      </w:pPr>
    </w:p>
    <w:p w:rsidR="005B55C9" w:rsidRDefault="00806F00">
      <w:pPr>
        <w:pStyle w:val="Paragrafoelenco"/>
        <w:numPr>
          <w:ilvl w:val="0"/>
          <w:numId w:val="2"/>
        </w:numPr>
        <w:tabs>
          <w:tab w:val="left" w:pos="446"/>
        </w:tabs>
        <w:spacing w:before="1" w:line="256" w:lineRule="auto"/>
        <w:ind w:left="155" w:right="215" w:firstLine="0"/>
        <w:jc w:val="both"/>
        <w:rPr>
          <w:sz w:val="26"/>
        </w:rPr>
      </w:pPr>
      <w:r>
        <w:rPr>
          <w:sz w:val="26"/>
        </w:rPr>
        <w:t>Le domande di iscrizione saranno escluse se non saranno compilate in ogni parte e non saranno allegati i documenti</w:t>
      </w:r>
      <w:r>
        <w:rPr>
          <w:spacing w:val="-2"/>
          <w:sz w:val="26"/>
        </w:rPr>
        <w:t xml:space="preserve"> </w:t>
      </w:r>
      <w:r>
        <w:rPr>
          <w:sz w:val="26"/>
        </w:rPr>
        <w:t>richiesti.</w:t>
      </w:r>
    </w:p>
    <w:p w:rsidR="005B55C9" w:rsidRDefault="005B55C9">
      <w:pPr>
        <w:pStyle w:val="Corpotesto"/>
        <w:rPr>
          <w:sz w:val="28"/>
        </w:rPr>
      </w:pPr>
    </w:p>
    <w:p w:rsidR="005B55C9" w:rsidRDefault="005B55C9">
      <w:pPr>
        <w:pStyle w:val="Corpotesto"/>
        <w:spacing w:before="3"/>
        <w:rPr>
          <w:sz w:val="27"/>
        </w:rPr>
      </w:pPr>
    </w:p>
    <w:p w:rsidR="005B55C9" w:rsidRDefault="00806F00">
      <w:pPr>
        <w:pStyle w:val="Titolo3"/>
      </w:pPr>
      <w:r>
        <w:t>Art. 16 bis – Riduzione tariffa in presenza di più figli utenti</w:t>
      </w:r>
    </w:p>
    <w:p w:rsidR="005B55C9" w:rsidRDefault="005B55C9">
      <w:pPr>
        <w:pStyle w:val="Corpotesto"/>
        <w:spacing w:before="6"/>
        <w:rPr>
          <w:b/>
          <w:sz w:val="29"/>
        </w:rPr>
      </w:pPr>
    </w:p>
    <w:p w:rsidR="005B55C9" w:rsidRPr="005306AC" w:rsidRDefault="00806F00" w:rsidP="005870CF">
      <w:pPr>
        <w:pStyle w:val="Paragrafoelenco"/>
        <w:numPr>
          <w:ilvl w:val="0"/>
          <w:numId w:val="1"/>
        </w:numPr>
        <w:tabs>
          <w:tab w:val="left" w:pos="446"/>
        </w:tabs>
        <w:spacing w:before="6" w:line="256" w:lineRule="auto"/>
        <w:ind w:left="155" w:firstLine="0"/>
        <w:jc w:val="both"/>
        <w:rPr>
          <w:sz w:val="27"/>
        </w:rPr>
      </w:pPr>
      <w:r>
        <w:rPr>
          <w:sz w:val="26"/>
        </w:rPr>
        <w:t>Nel caso di due o più fratelli, frequentanti le scuole infanzia, primaria e secondaria site nel Comune di Fratta Todina, che utilizzano il servizio trasporto scolastico, la retta per il secondo figlio è ridotta del 50%; dal terzo figlio è ridotta del 100%;</w:t>
      </w:r>
      <w:r w:rsidR="005306AC">
        <w:rPr>
          <w:sz w:val="26"/>
        </w:rPr>
        <w:t xml:space="preserve"> </w:t>
      </w:r>
    </w:p>
    <w:p w:rsidR="005B55C9" w:rsidRDefault="005B55C9">
      <w:pPr>
        <w:spacing w:line="256" w:lineRule="auto"/>
        <w:jc w:val="both"/>
        <w:sectPr w:rsidR="005B55C9">
          <w:pgSz w:w="11900" w:h="16840"/>
          <w:pgMar w:top="400" w:right="920" w:bottom="280" w:left="980" w:header="720" w:footer="720" w:gutter="0"/>
          <w:cols w:space="720"/>
        </w:sectPr>
      </w:pPr>
    </w:p>
    <w:p w:rsidR="005B55C9" w:rsidRDefault="005306AC">
      <w:pPr>
        <w:pStyle w:val="Corpotesto"/>
        <w:spacing w:line="20" w:lineRule="exact"/>
        <w:ind w:left="504"/>
        <w:rPr>
          <w:sz w:val="2"/>
        </w:rPr>
      </w:pPr>
      <w:r>
        <w:rPr>
          <w:noProof/>
          <w:sz w:val="2"/>
          <w:lang w:bidi="ar-SA"/>
        </w:rPr>
        <w:lastRenderedPageBreak/>
        <mc:AlternateContent>
          <mc:Choice Requires="wpg">
            <w:drawing>
              <wp:inline distT="0" distB="0" distL="0" distR="0">
                <wp:extent cx="46355" cy="9525"/>
                <wp:effectExtent l="0" t="0" r="0" b="127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 cy="9525"/>
                          <a:chOff x="0" y="0"/>
                          <a:chExt cx="73" cy="15"/>
                        </a:xfrm>
                      </wpg:grpSpPr>
                      <wps:wsp>
                        <wps:cNvPr id="6" name="Rectangle 4"/>
                        <wps:cNvSpPr>
                          <a:spLocks noChangeArrowheads="1"/>
                        </wps:cNvSpPr>
                        <wps:spPr bwMode="auto">
                          <a:xfrm>
                            <a:off x="0" y="0"/>
                            <a:ext cx="73" cy="15"/>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B5D68E" id="Group 3" o:spid="_x0000_s1026" style="width:3.65pt;height:.75pt;mso-position-horizontal-relative:char;mso-position-vertical-relative:line" coordsize="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">
                <v:rect id="Rectangle 4" o:spid="_x0000_s1027" style="position:absolute;width:7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" fillcolor="lime" stroked="f"/>
                <w10:anchorlock/>
              </v:group>
            </w:pict>
          </mc:Fallback>
        </mc:AlternateContent>
      </w:r>
    </w:p>
    <w:p w:rsidR="005306AC" w:rsidRDefault="005306AC" w:rsidP="005306AC">
      <w:pPr>
        <w:tabs>
          <w:tab w:val="left" w:pos="351"/>
        </w:tabs>
        <w:spacing w:line="256" w:lineRule="auto"/>
        <w:ind w:right="207"/>
        <w:rPr>
          <w:sz w:val="26"/>
        </w:rPr>
      </w:pPr>
    </w:p>
    <w:p w:rsidR="00806F00" w:rsidRPr="005306AC" w:rsidRDefault="00806F00" w:rsidP="005306AC">
      <w:pPr>
        <w:pStyle w:val="Paragrafoelenco"/>
        <w:numPr>
          <w:ilvl w:val="0"/>
          <w:numId w:val="1"/>
        </w:numPr>
        <w:tabs>
          <w:tab w:val="left" w:pos="351"/>
        </w:tabs>
        <w:spacing w:line="256" w:lineRule="auto"/>
        <w:ind w:left="142" w:right="207" w:firstLine="0"/>
        <w:rPr>
          <w:rFonts w:ascii="Arial" w:hAnsi="Arial"/>
          <w:sz w:val="21"/>
        </w:rPr>
      </w:pPr>
      <w:r w:rsidRPr="005306AC">
        <w:rPr>
          <w:sz w:val="26"/>
        </w:rPr>
        <w:t xml:space="preserve">Nel caso di due o più fratelli </w:t>
      </w:r>
      <w:proofErr w:type="gramStart"/>
      <w:r w:rsidRPr="005306AC">
        <w:rPr>
          <w:sz w:val="26"/>
        </w:rPr>
        <w:t>iscritti  alla</w:t>
      </w:r>
      <w:proofErr w:type="gramEnd"/>
      <w:r w:rsidRPr="005306AC">
        <w:rPr>
          <w:sz w:val="26"/>
        </w:rPr>
        <w:t xml:space="preserve"> scuola dell’infanzia e/o alla sezione Primavera,  la retta del servizio refezione per il  secondo figlio è ridotta del 50% dal terzo figlio è  ridotta del 100 %;</w:t>
      </w:r>
    </w:p>
    <w:p w:rsidR="00806F00" w:rsidRDefault="00806F00" w:rsidP="00806F00">
      <w:pPr>
        <w:pStyle w:val="Corpotesto"/>
        <w:spacing w:before="5"/>
        <w:rPr>
          <w:sz w:val="27"/>
        </w:rPr>
      </w:pPr>
    </w:p>
    <w:p w:rsidR="00806F00" w:rsidRPr="00806F00" w:rsidRDefault="00806F00" w:rsidP="00806F00">
      <w:pPr>
        <w:pStyle w:val="Paragrafoelenco"/>
        <w:numPr>
          <w:ilvl w:val="0"/>
          <w:numId w:val="1"/>
        </w:numPr>
        <w:tabs>
          <w:tab w:val="left" w:pos="353"/>
        </w:tabs>
        <w:spacing w:before="1" w:line="256" w:lineRule="auto"/>
        <w:ind w:left="155" w:right="215" w:firstLine="0"/>
        <w:jc w:val="both"/>
        <w:rPr>
          <w:sz w:val="24"/>
        </w:rPr>
      </w:pPr>
      <w:r>
        <w:rPr>
          <w:spacing w:val="-4"/>
          <w:sz w:val="26"/>
        </w:rPr>
        <w:t xml:space="preserve">Le </w:t>
      </w:r>
      <w:r>
        <w:rPr>
          <w:sz w:val="26"/>
        </w:rPr>
        <w:t xml:space="preserve">riduzioni delle rette di cui ai commi precedenti si applicano solo per </w:t>
      </w:r>
      <w:proofErr w:type="gramStart"/>
      <w:r>
        <w:rPr>
          <w:sz w:val="26"/>
        </w:rPr>
        <w:t>gli  alunni</w:t>
      </w:r>
      <w:proofErr w:type="gramEnd"/>
      <w:r>
        <w:rPr>
          <w:sz w:val="26"/>
        </w:rPr>
        <w:t xml:space="preserve"> residenti nel Comune di Fratta</w:t>
      </w:r>
      <w:r>
        <w:rPr>
          <w:spacing w:val="-2"/>
          <w:sz w:val="26"/>
        </w:rPr>
        <w:t xml:space="preserve"> </w:t>
      </w:r>
      <w:r>
        <w:rPr>
          <w:sz w:val="26"/>
        </w:rPr>
        <w:t>Todina.</w:t>
      </w:r>
    </w:p>
    <w:p w:rsidR="00806F00" w:rsidRPr="00806F00" w:rsidRDefault="00806F00" w:rsidP="00806F00">
      <w:pPr>
        <w:pStyle w:val="Paragrafoelenco"/>
        <w:rPr>
          <w:sz w:val="24"/>
        </w:rPr>
      </w:pPr>
    </w:p>
    <w:p w:rsidR="00806F00" w:rsidRDefault="00806F00" w:rsidP="00806F00">
      <w:pPr>
        <w:pStyle w:val="Paragrafoelenco"/>
        <w:tabs>
          <w:tab w:val="left" w:pos="353"/>
        </w:tabs>
        <w:spacing w:before="1" w:line="256" w:lineRule="auto"/>
        <w:ind w:right="215"/>
        <w:jc w:val="left"/>
        <w:rPr>
          <w:sz w:val="24"/>
        </w:rPr>
      </w:pPr>
    </w:p>
    <w:p w:rsidR="00806F00" w:rsidRDefault="005306AC" w:rsidP="00806F00">
      <w:pPr>
        <w:pStyle w:val="Corpotesto"/>
        <w:spacing w:before="4"/>
        <w:rPr>
          <w:sz w:val="19"/>
        </w:rPr>
      </w:pPr>
      <w:r>
        <w:rPr>
          <w:noProof/>
          <w:lang w:bidi="ar-SA"/>
        </w:rPr>
        <mc:AlternateContent>
          <mc:Choice Requires="wps">
            <w:drawing>
              <wp:anchor distT="0" distB="0" distL="0" distR="0" simplePos="0" relativeHeight="251664384" behindDoc="1" locked="0" layoutInCell="1" allowOverlap="1">
                <wp:simplePos x="0" y="0"/>
                <wp:positionH relativeFrom="page">
                  <wp:posOffset>744220</wp:posOffset>
                </wp:positionH>
                <wp:positionV relativeFrom="paragraph">
                  <wp:posOffset>189865</wp:posOffset>
                </wp:positionV>
                <wp:extent cx="0" cy="202565"/>
                <wp:effectExtent l="0" t="0" r="0" b="0"/>
                <wp:wrapTopAndBottom/>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46037">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755E"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6pt,14.95pt" to="58.6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" strokecolor="lime" strokeweight="1.2788mm">
                <w10:wrap type="topAndBottom" anchorx="page"/>
              </v:line>
            </w:pict>
          </mc:Fallback>
        </mc:AlternateContent>
      </w:r>
    </w:p>
    <w:p w:rsidR="00806F00" w:rsidRDefault="00806F00" w:rsidP="00806F00">
      <w:pPr>
        <w:pStyle w:val="Titolo3"/>
        <w:spacing w:line="251" w:lineRule="exact"/>
      </w:pPr>
      <w:r>
        <w:t>Art. 16 ter – Esenzioni</w:t>
      </w:r>
    </w:p>
    <w:p w:rsidR="00806F00" w:rsidRDefault="00806F00" w:rsidP="00806F00">
      <w:pPr>
        <w:pStyle w:val="Corpotesto"/>
        <w:spacing w:before="8"/>
        <w:rPr>
          <w:b/>
          <w:sz w:val="25"/>
        </w:rPr>
      </w:pPr>
    </w:p>
    <w:p w:rsidR="00806F00" w:rsidRDefault="005306AC" w:rsidP="00806F00">
      <w:pPr>
        <w:pStyle w:val="Corpotesto"/>
        <w:spacing w:line="256" w:lineRule="auto"/>
        <w:ind w:left="155" w:right="171"/>
        <w:jc w:val="both"/>
      </w:pPr>
      <w:r>
        <w:rPr>
          <w:noProof/>
          <w:lang w:bidi="ar-SA"/>
        </w:rPr>
        <mc:AlternateContent>
          <mc:Choice Requires="wps">
            <w:drawing>
              <wp:anchor distT="0" distB="0" distL="114300" distR="114300" simplePos="0" relativeHeight="251665408" behindDoc="0" locked="0" layoutInCell="1" allowOverlap="1">
                <wp:simplePos x="0" y="0"/>
                <wp:positionH relativeFrom="page">
                  <wp:posOffset>965200</wp:posOffset>
                </wp:positionH>
                <wp:positionV relativeFrom="paragraph">
                  <wp:posOffset>798830</wp:posOffset>
                </wp:positionV>
                <wp:extent cx="0" cy="19367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46037">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90BE" id="Line 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pt,62.9pt" to="76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" strokecolor="lime" strokeweight="1.2788mm">
                <w10:wrap anchorx="page"/>
              </v:line>
            </w:pict>
          </mc:Fallback>
        </mc:AlternateContent>
      </w:r>
      <w:r w:rsidR="00806F00">
        <w:t>1. Di norma non sono previste esenzioni esclusivamente in relazione al reddito. L'esenzione dal pagamento delle rette sarà possibile solo per i casi segnalati dal Servizio Sociale ed approvati dal relativo responsabile. L'esenzione è valida per l'anno scolastico di presentazione o per un periodo limitato concordato con il Servizio Sociale.</w:t>
      </w:r>
    </w:p>
    <w:p w:rsidR="00806F00" w:rsidRDefault="00806F00">
      <w:pPr>
        <w:pStyle w:val="Titolo3"/>
        <w:spacing w:before="90"/>
      </w:pPr>
    </w:p>
    <w:p w:rsidR="005B55C9" w:rsidRDefault="005306AC">
      <w:pPr>
        <w:pStyle w:val="Titolo3"/>
        <w:spacing w:before="90"/>
      </w:pPr>
      <w:r>
        <w:rPr>
          <w:noProof/>
          <w:lang w:bidi="ar-SA"/>
        </w:rPr>
        <mc:AlternateContent>
          <mc:Choice Requires="wps">
            <w:drawing>
              <wp:anchor distT="0" distB="0" distL="114300" distR="114300" simplePos="0" relativeHeight="251662336" behindDoc="0" locked="0" layoutInCell="1" allowOverlap="1">
                <wp:simplePos x="0" y="0"/>
                <wp:positionH relativeFrom="page">
                  <wp:posOffset>744220</wp:posOffset>
                </wp:positionH>
                <wp:positionV relativeFrom="paragraph">
                  <wp:posOffset>-156845</wp:posOffset>
                </wp:positionV>
                <wp:extent cx="0" cy="20256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46037">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6782"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6pt,-12.35pt" to="5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" strokecolor="lime" strokeweight="1.2788mm">
                <w10:wrap anchorx="page"/>
              </v:line>
            </w:pict>
          </mc:Fallback>
        </mc:AlternateContent>
      </w:r>
      <w:r w:rsidR="00806F00">
        <w:t>Art. 17 – Norme</w:t>
      </w:r>
      <w:r w:rsidR="00806F00">
        <w:rPr>
          <w:spacing w:val="1"/>
        </w:rPr>
        <w:t xml:space="preserve"> </w:t>
      </w:r>
      <w:r w:rsidR="00806F00">
        <w:t>finali</w:t>
      </w:r>
    </w:p>
    <w:p w:rsidR="005B55C9" w:rsidRDefault="005B55C9">
      <w:pPr>
        <w:pStyle w:val="Corpotesto"/>
        <w:spacing w:before="8"/>
        <w:rPr>
          <w:b/>
          <w:sz w:val="25"/>
        </w:rPr>
      </w:pPr>
    </w:p>
    <w:p w:rsidR="005B55C9" w:rsidRDefault="00806F00">
      <w:pPr>
        <w:pStyle w:val="Corpotesto"/>
        <w:spacing w:line="256" w:lineRule="auto"/>
        <w:ind w:left="155" w:right="215"/>
        <w:jc w:val="both"/>
      </w:pPr>
      <w:r>
        <w:t>1. Per quanto non espressamente indicato dal presente regolamento si fa riferimento alle norme nazionali e regionali vigenti in materia e al vigente regolamento comunale disciplinante le</w:t>
      </w:r>
      <w:r>
        <w:rPr>
          <w:spacing w:val="-1"/>
        </w:rPr>
        <w:t xml:space="preserve"> </w:t>
      </w:r>
      <w:r>
        <w:t>entrate.</w:t>
      </w:r>
    </w:p>
    <w:p w:rsidR="005B55C9" w:rsidRDefault="005B55C9">
      <w:pPr>
        <w:pStyle w:val="Corpotesto"/>
        <w:rPr>
          <w:sz w:val="28"/>
        </w:rPr>
      </w:pPr>
    </w:p>
    <w:p w:rsidR="005B55C9" w:rsidRDefault="00806F00">
      <w:pPr>
        <w:pStyle w:val="Titolo3"/>
        <w:spacing w:before="226"/>
      </w:pPr>
      <w:r>
        <w:t>Art. 17 bis - Trattamento dei dati personali</w:t>
      </w:r>
    </w:p>
    <w:p w:rsidR="005B55C9" w:rsidRDefault="005B55C9">
      <w:pPr>
        <w:pStyle w:val="Corpotesto"/>
        <w:spacing w:before="6"/>
        <w:rPr>
          <w:b/>
          <w:sz w:val="29"/>
        </w:rPr>
      </w:pPr>
    </w:p>
    <w:p w:rsidR="005B55C9" w:rsidRDefault="00806F00">
      <w:pPr>
        <w:pStyle w:val="Corpotesto"/>
        <w:spacing w:line="256" w:lineRule="auto"/>
        <w:ind w:left="155" w:right="201"/>
      </w:pPr>
      <w:r>
        <w:t xml:space="preserve">1. Ai sensi dell’art. 13 del Decreto Legislativo 30/6/2003 n. 196, i dati personali forniti dai richiedenti o comunque acquisiti sono raccolti presso il Comune di Fratta Todina – Ufficio servizi scolastici - per le finalità di organizzazione ed erogazione dei servizi richiesti e saranno trattati con l’utilizzo di procedure anche informatiche, nei modi e nei limiti  necessari per perseguire le predette finalità, anche successivamente all’eventuale cessazione del servizio, in particolare per la gestione di eventuali situazioni debitorie riferite ai servizi fruiti. Il conferimento di tali dati è obbligatorio, in quanto indispensabile </w:t>
      </w:r>
      <w:proofErr w:type="gramStart"/>
      <w:r>
        <w:t>per  fornire</w:t>
      </w:r>
      <w:proofErr w:type="gramEnd"/>
      <w:r>
        <w:t xml:space="preserve">  i servizi richiesti. I dati possono essere comunicati alle Ditte concessionarie dei servizi stessi. In particolare, nel caso di accesso agevolato ai servizi su </w:t>
      </w:r>
      <w:proofErr w:type="gramStart"/>
      <w:r>
        <w:t>dichiarazione  ISEE</w:t>
      </w:r>
      <w:proofErr w:type="gramEnd"/>
      <w:r>
        <w:t>, potranno essere comunicati alla Guardia di Finanza e potranno essere utilizzati per la consultazione delle banche dati dell’Agenzia delle Entrate (SIATEL), dell’INPS, del Catasto o di altro  ente. L’interessato gode dei diritti di cui all’art. 7 della citata legge tra i quali figura il diritto di accesso ai dati che lo riguardano, nonché alcuni diritti complementari tra cui il diritto di rettificare, aggiornare, completare o cancellare i dati erronei, incompleti o raccolti in termini non conformi alla legge, nonché il diritto di opporsi al loro trattamento per motivi legittimi. Tali diritti potranno essere fatti valere nei confronti del Comune di Fratta Todina – Via Roma, 1 – 06054 Fratta Todina –titolare del</w:t>
      </w:r>
      <w:r>
        <w:rPr>
          <w:spacing w:val="-3"/>
        </w:rPr>
        <w:t xml:space="preserve"> </w:t>
      </w:r>
      <w:r>
        <w:t>trattamento.</w:t>
      </w:r>
    </w:p>
    <w:p w:rsidR="005B55C9" w:rsidRDefault="005B55C9">
      <w:pPr>
        <w:pStyle w:val="Corpotesto"/>
        <w:rPr>
          <w:sz w:val="28"/>
        </w:rPr>
      </w:pPr>
    </w:p>
    <w:p w:rsidR="005B55C9" w:rsidRDefault="005B55C9">
      <w:pPr>
        <w:pStyle w:val="Corpotesto"/>
        <w:spacing w:before="1"/>
      </w:pPr>
    </w:p>
    <w:p w:rsidR="005B55C9" w:rsidRDefault="00806F00">
      <w:pPr>
        <w:pStyle w:val="Titolo3"/>
        <w:spacing w:before="1"/>
      </w:pPr>
      <w:r>
        <w:t>Art. 18 – Pubblicità del regolamento</w:t>
      </w:r>
    </w:p>
    <w:p w:rsidR="005B55C9" w:rsidRDefault="005B55C9">
      <w:pPr>
        <w:pStyle w:val="Corpotesto"/>
        <w:spacing w:before="5"/>
        <w:rPr>
          <w:b/>
          <w:sz w:val="29"/>
        </w:rPr>
      </w:pPr>
    </w:p>
    <w:p w:rsidR="005B55C9" w:rsidRDefault="00806F00">
      <w:pPr>
        <w:pStyle w:val="Corpotesto"/>
        <w:spacing w:line="256" w:lineRule="auto"/>
        <w:ind w:left="155" w:right="300"/>
      </w:pPr>
      <w:r>
        <w:t>1. Il presente Regolamento, affinché il pubblico ne possa prendere visione in qualsiasi momento, sarà:</w:t>
      </w:r>
    </w:p>
    <w:p w:rsidR="005B55C9" w:rsidRDefault="00806F00">
      <w:pPr>
        <w:pStyle w:val="Corpotesto"/>
        <w:spacing w:line="297" w:lineRule="exact"/>
        <w:ind w:left="155"/>
      </w:pPr>
      <w:r>
        <w:t>-tenuto a disposizione presso l’ufficio servizi scolastici del Comune di Fratta Todina</w:t>
      </w:r>
    </w:p>
    <w:p w:rsidR="005B55C9" w:rsidRDefault="00806F00">
      <w:pPr>
        <w:pStyle w:val="Corpotesto"/>
        <w:spacing w:before="20"/>
        <w:ind w:left="155"/>
      </w:pPr>
      <w:r>
        <w:t>-affisso presso tutti i plessi scolastici</w:t>
      </w:r>
    </w:p>
    <w:p w:rsidR="005B55C9" w:rsidRDefault="00806F00">
      <w:pPr>
        <w:pStyle w:val="Corpotesto"/>
        <w:spacing w:before="20"/>
        <w:ind w:left="155"/>
      </w:pPr>
      <w:r>
        <w:lastRenderedPageBreak/>
        <w:t xml:space="preserve">-pubblicato sul sito istituzionale del Comune </w:t>
      </w:r>
      <w:hyperlink r:id="rId6">
        <w:r>
          <w:rPr>
            <w:color w:val="0000FF"/>
            <w:u w:val="single" w:color="0000FF"/>
          </w:rPr>
          <w:t>www.comune.frattatodina.pg.it</w:t>
        </w:r>
        <w:r>
          <w:rPr>
            <w:color w:val="0000FF"/>
          </w:rPr>
          <w:t xml:space="preserve"> </w:t>
        </w:r>
      </w:hyperlink>
      <w:r>
        <w:t>.</w:t>
      </w:r>
    </w:p>
    <w:p w:rsidR="005B55C9" w:rsidRDefault="005B55C9">
      <w:pPr>
        <w:pStyle w:val="Corpotesto"/>
        <w:rPr>
          <w:sz w:val="28"/>
        </w:rPr>
      </w:pPr>
    </w:p>
    <w:p w:rsidR="005B55C9" w:rsidRDefault="005B55C9">
      <w:pPr>
        <w:pStyle w:val="Corpotesto"/>
        <w:spacing w:before="3"/>
        <w:rPr>
          <w:sz w:val="29"/>
        </w:rPr>
      </w:pPr>
    </w:p>
    <w:p w:rsidR="005B55C9" w:rsidRDefault="00806F00">
      <w:pPr>
        <w:pStyle w:val="Titolo3"/>
      </w:pPr>
      <w:r>
        <w:t>Art. 19 – Entrata in vigore del presente regolamento</w:t>
      </w:r>
    </w:p>
    <w:p w:rsidR="005B55C9" w:rsidRDefault="005B55C9">
      <w:pPr>
        <w:pStyle w:val="Corpotesto"/>
        <w:spacing w:before="8"/>
        <w:rPr>
          <w:b/>
          <w:sz w:val="25"/>
        </w:rPr>
      </w:pPr>
    </w:p>
    <w:p w:rsidR="005B55C9" w:rsidRDefault="00806F00">
      <w:pPr>
        <w:pStyle w:val="Corpotesto"/>
        <w:spacing w:line="256" w:lineRule="auto"/>
        <w:ind w:left="155" w:right="156"/>
        <w:jc w:val="both"/>
      </w:pPr>
      <w:r>
        <w:t>1. Il presente regolamento entrerà in vigore il primo giorno del mese successivo alla sua pubblicazione all’Albo Pretorio Comunale e a seguito dell’esecutività verrà ripubblicato per ulteriori 15 giorni consecutivi, munito degli estremi della deliberazione di approvazione.</w:t>
      </w:r>
    </w:p>
    <w:sectPr w:rsidR="005B55C9">
      <w:pgSz w:w="11900" w:h="16840"/>
      <w:pgMar w:top="52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BF6"/>
    <w:multiLevelType w:val="hybridMultilevel"/>
    <w:tmpl w:val="A2CAAD26"/>
    <w:lvl w:ilvl="0" w:tplc="053AE484">
      <w:start w:val="1"/>
      <w:numFmt w:val="decimal"/>
      <w:lvlText w:val="%1."/>
      <w:lvlJc w:val="left"/>
      <w:pPr>
        <w:ind w:left="156" w:hanging="197"/>
        <w:jc w:val="right"/>
      </w:pPr>
      <w:rPr>
        <w:rFonts w:ascii="Times New Roman" w:eastAsia="Times New Roman" w:hAnsi="Times New Roman" w:cs="Times New Roman" w:hint="default"/>
        <w:spacing w:val="-29"/>
        <w:w w:val="100"/>
        <w:sz w:val="24"/>
        <w:szCs w:val="24"/>
        <w:lang w:val="it-IT" w:eastAsia="it-IT" w:bidi="it-IT"/>
      </w:rPr>
    </w:lvl>
    <w:lvl w:ilvl="1" w:tplc="1AA21D6C">
      <w:numFmt w:val="bullet"/>
      <w:lvlText w:val="•"/>
      <w:lvlJc w:val="left"/>
      <w:pPr>
        <w:ind w:left="1144" w:hanging="197"/>
      </w:pPr>
      <w:rPr>
        <w:rFonts w:hint="default"/>
        <w:lang w:val="it-IT" w:eastAsia="it-IT" w:bidi="it-IT"/>
      </w:rPr>
    </w:lvl>
    <w:lvl w:ilvl="2" w:tplc="2108B2E4">
      <w:numFmt w:val="bullet"/>
      <w:lvlText w:val="•"/>
      <w:lvlJc w:val="left"/>
      <w:pPr>
        <w:ind w:left="2128" w:hanging="197"/>
      </w:pPr>
      <w:rPr>
        <w:rFonts w:hint="default"/>
        <w:lang w:val="it-IT" w:eastAsia="it-IT" w:bidi="it-IT"/>
      </w:rPr>
    </w:lvl>
    <w:lvl w:ilvl="3" w:tplc="6CB6231A">
      <w:numFmt w:val="bullet"/>
      <w:lvlText w:val="•"/>
      <w:lvlJc w:val="left"/>
      <w:pPr>
        <w:ind w:left="3112" w:hanging="197"/>
      </w:pPr>
      <w:rPr>
        <w:rFonts w:hint="default"/>
        <w:lang w:val="it-IT" w:eastAsia="it-IT" w:bidi="it-IT"/>
      </w:rPr>
    </w:lvl>
    <w:lvl w:ilvl="4" w:tplc="0E16A604">
      <w:numFmt w:val="bullet"/>
      <w:lvlText w:val="•"/>
      <w:lvlJc w:val="left"/>
      <w:pPr>
        <w:ind w:left="4096" w:hanging="197"/>
      </w:pPr>
      <w:rPr>
        <w:rFonts w:hint="default"/>
        <w:lang w:val="it-IT" w:eastAsia="it-IT" w:bidi="it-IT"/>
      </w:rPr>
    </w:lvl>
    <w:lvl w:ilvl="5" w:tplc="86387176">
      <w:numFmt w:val="bullet"/>
      <w:lvlText w:val="•"/>
      <w:lvlJc w:val="left"/>
      <w:pPr>
        <w:ind w:left="5080" w:hanging="197"/>
      </w:pPr>
      <w:rPr>
        <w:rFonts w:hint="default"/>
        <w:lang w:val="it-IT" w:eastAsia="it-IT" w:bidi="it-IT"/>
      </w:rPr>
    </w:lvl>
    <w:lvl w:ilvl="6" w:tplc="4AA4F028">
      <w:numFmt w:val="bullet"/>
      <w:lvlText w:val="•"/>
      <w:lvlJc w:val="left"/>
      <w:pPr>
        <w:ind w:left="6064" w:hanging="197"/>
      </w:pPr>
      <w:rPr>
        <w:rFonts w:hint="default"/>
        <w:lang w:val="it-IT" w:eastAsia="it-IT" w:bidi="it-IT"/>
      </w:rPr>
    </w:lvl>
    <w:lvl w:ilvl="7" w:tplc="D012DFF8">
      <w:numFmt w:val="bullet"/>
      <w:lvlText w:val="•"/>
      <w:lvlJc w:val="left"/>
      <w:pPr>
        <w:ind w:left="7048" w:hanging="197"/>
      </w:pPr>
      <w:rPr>
        <w:rFonts w:hint="default"/>
        <w:lang w:val="it-IT" w:eastAsia="it-IT" w:bidi="it-IT"/>
      </w:rPr>
    </w:lvl>
    <w:lvl w:ilvl="8" w:tplc="D84A0EFE">
      <w:numFmt w:val="bullet"/>
      <w:lvlText w:val="•"/>
      <w:lvlJc w:val="left"/>
      <w:pPr>
        <w:ind w:left="8032" w:hanging="197"/>
      </w:pPr>
      <w:rPr>
        <w:rFonts w:hint="default"/>
        <w:lang w:val="it-IT" w:eastAsia="it-IT" w:bidi="it-IT"/>
      </w:rPr>
    </w:lvl>
  </w:abstractNum>
  <w:abstractNum w:abstractNumId="1" w15:restartNumberingAfterBreak="0">
    <w:nsid w:val="0B4B6508"/>
    <w:multiLevelType w:val="hybridMultilevel"/>
    <w:tmpl w:val="607268A4"/>
    <w:lvl w:ilvl="0" w:tplc="C076FB1E">
      <w:start w:val="1"/>
      <w:numFmt w:val="decimal"/>
      <w:lvlText w:val="%1."/>
      <w:lvlJc w:val="left"/>
      <w:pPr>
        <w:ind w:left="432" w:hanging="290"/>
        <w:jc w:val="left"/>
      </w:pPr>
      <w:rPr>
        <w:rFonts w:ascii="Times New Roman" w:eastAsia="Times New Roman" w:hAnsi="Times New Roman" w:cs="Times New Roman" w:hint="default"/>
        <w:w w:val="100"/>
        <w:sz w:val="26"/>
        <w:szCs w:val="26"/>
        <w:lang w:val="it-IT" w:eastAsia="it-IT" w:bidi="it-IT"/>
      </w:rPr>
    </w:lvl>
    <w:lvl w:ilvl="1" w:tplc="6D50F07C">
      <w:start w:val="1"/>
      <w:numFmt w:val="lowerLetter"/>
      <w:lvlText w:val="%2)"/>
      <w:lvlJc w:val="left"/>
      <w:pPr>
        <w:ind w:left="-6789" w:hanging="406"/>
        <w:jc w:val="left"/>
      </w:pPr>
      <w:rPr>
        <w:rFonts w:ascii="Times New Roman" w:eastAsia="Times New Roman" w:hAnsi="Times New Roman" w:cs="Times New Roman" w:hint="default"/>
        <w:spacing w:val="-1"/>
        <w:w w:val="100"/>
        <w:sz w:val="26"/>
        <w:szCs w:val="26"/>
        <w:lang w:val="it-IT" w:eastAsia="it-IT" w:bidi="it-IT"/>
      </w:rPr>
    </w:lvl>
    <w:lvl w:ilvl="2" w:tplc="875A220A">
      <w:numFmt w:val="bullet"/>
      <w:lvlText w:val="•"/>
      <w:lvlJc w:val="left"/>
      <w:pPr>
        <w:ind w:left="-5780" w:hanging="406"/>
      </w:pPr>
      <w:rPr>
        <w:rFonts w:hint="default"/>
        <w:lang w:val="it-IT" w:eastAsia="it-IT" w:bidi="it-IT"/>
      </w:rPr>
    </w:lvl>
    <w:lvl w:ilvl="3" w:tplc="2490FCF8">
      <w:numFmt w:val="bullet"/>
      <w:lvlText w:val="•"/>
      <w:lvlJc w:val="left"/>
      <w:pPr>
        <w:ind w:left="-4764" w:hanging="406"/>
      </w:pPr>
      <w:rPr>
        <w:rFonts w:hint="default"/>
        <w:lang w:val="it-IT" w:eastAsia="it-IT" w:bidi="it-IT"/>
      </w:rPr>
    </w:lvl>
    <w:lvl w:ilvl="4" w:tplc="62DE5414">
      <w:numFmt w:val="bullet"/>
      <w:lvlText w:val="•"/>
      <w:lvlJc w:val="left"/>
      <w:pPr>
        <w:ind w:left="-3749" w:hanging="406"/>
      </w:pPr>
      <w:rPr>
        <w:rFonts w:hint="default"/>
        <w:lang w:val="it-IT" w:eastAsia="it-IT" w:bidi="it-IT"/>
      </w:rPr>
    </w:lvl>
    <w:lvl w:ilvl="5" w:tplc="14FEBAFA">
      <w:numFmt w:val="bullet"/>
      <w:lvlText w:val="•"/>
      <w:lvlJc w:val="left"/>
      <w:pPr>
        <w:ind w:left="-2733" w:hanging="406"/>
      </w:pPr>
      <w:rPr>
        <w:rFonts w:hint="default"/>
        <w:lang w:val="it-IT" w:eastAsia="it-IT" w:bidi="it-IT"/>
      </w:rPr>
    </w:lvl>
    <w:lvl w:ilvl="6" w:tplc="BF244F9E">
      <w:numFmt w:val="bullet"/>
      <w:lvlText w:val="•"/>
      <w:lvlJc w:val="left"/>
      <w:pPr>
        <w:ind w:left="-1718" w:hanging="406"/>
      </w:pPr>
      <w:rPr>
        <w:rFonts w:hint="default"/>
        <w:lang w:val="it-IT" w:eastAsia="it-IT" w:bidi="it-IT"/>
      </w:rPr>
    </w:lvl>
    <w:lvl w:ilvl="7" w:tplc="EC785962">
      <w:numFmt w:val="bullet"/>
      <w:lvlText w:val="•"/>
      <w:lvlJc w:val="left"/>
      <w:pPr>
        <w:ind w:left="-702" w:hanging="406"/>
      </w:pPr>
      <w:rPr>
        <w:rFonts w:hint="default"/>
        <w:lang w:val="it-IT" w:eastAsia="it-IT" w:bidi="it-IT"/>
      </w:rPr>
    </w:lvl>
    <w:lvl w:ilvl="8" w:tplc="5E36BC34">
      <w:numFmt w:val="bullet"/>
      <w:lvlText w:val="•"/>
      <w:lvlJc w:val="left"/>
      <w:pPr>
        <w:ind w:left="313" w:hanging="406"/>
      </w:pPr>
      <w:rPr>
        <w:rFonts w:hint="default"/>
        <w:lang w:val="it-IT" w:eastAsia="it-IT" w:bidi="it-IT"/>
      </w:rPr>
    </w:lvl>
  </w:abstractNum>
  <w:abstractNum w:abstractNumId="2" w15:restartNumberingAfterBreak="0">
    <w:nsid w:val="1AA02EF9"/>
    <w:multiLevelType w:val="hybridMultilevel"/>
    <w:tmpl w:val="A178FF12"/>
    <w:lvl w:ilvl="0" w:tplc="E3944208">
      <w:start w:val="1"/>
      <w:numFmt w:val="decimal"/>
      <w:lvlText w:val="%1."/>
      <w:lvlJc w:val="left"/>
      <w:pPr>
        <w:ind w:left="156" w:hanging="290"/>
        <w:jc w:val="left"/>
      </w:pPr>
      <w:rPr>
        <w:rFonts w:ascii="Times New Roman" w:eastAsia="Times New Roman" w:hAnsi="Times New Roman" w:cs="Times New Roman" w:hint="default"/>
        <w:w w:val="100"/>
        <w:sz w:val="26"/>
        <w:szCs w:val="26"/>
        <w:lang w:val="it-IT" w:eastAsia="it-IT" w:bidi="it-IT"/>
      </w:rPr>
    </w:lvl>
    <w:lvl w:ilvl="1" w:tplc="A546E610">
      <w:numFmt w:val="bullet"/>
      <w:lvlText w:val="•"/>
      <w:lvlJc w:val="left"/>
      <w:pPr>
        <w:ind w:left="1144" w:hanging="290"/>
      </w:pPr>
      <w:rPr>
        <w:rFonts w:hint="default"/>
        <w:lang w:val="it-IT" w:eastAsia="it-IT" w:bidi="it-IT"/>
      </w:rPr>
    </w:lvl>
    <w:lvl w:ilvl="2" w:tplc="89867E1E">
      <w:numFmt w:val="bullet"/>
      <w:lvlText w:val="•"/>
      <w:lvlJc w:val="left"/>
      <w:pPr>
        <w:ind w:left="2128" w:hanging="290"/>
      </w:pPr>
      <w:rPr>
        <w:rFonts w:hint="default"/>
        <w:lang w:val="it-IT" w:eastAsia="it-IT" w:bidi="it-IT"/>
      </w:rPr>
    </w:lvl>
    <w:lvl w:ilvl="3" w:tplc="D33EA5E2">
      <w:numFmt w:val="bullet"/>
      <w:lvlText w:val="•"/>
      <w:lvlJc w:val="left"/>
      <w:pPr>
        <w:ind w:left="3112" w:hanging="290"/>
      </w:pPr>
      <w:rPr>
        <w:rFonts w:hint="default"/>
        <w:lang w:val="it-IT" w:eastAsia="it-IT" w:bidi="it-IT"/>
      </w:rPr>
    </w:lvl>
    <w:lvl w:ilvl="4" w:tplc="7A9C41DE">
      <w:numFmt w:val="bullet"/>
      <w:lvlText w:val="•"/>
      <w:lvlJc w:val="left"/>
      <w:pPr>
        <w:ind w:left="4096" w:hanging="290"/>
      </w:pPr>
      <w:rPr>
        <w:rFonts w:hint="default"/>
        <w:lang w:val="it-IT" w:eastAsia="it-IT" w:bidi="it-IT"/>
      </w:rPr>
    </w:lvl>
    <w:lvl w:ilvl="5" w:tplc="62A0EB0C">
      <w:numFmt w:val="bullet"/>
      <w:lvlText w:val="•"/>
      <w:lvlJc w:val="left"/>
      <w:pPr>
        <w:ind w:left="5080" w:hanging="290"/>
      </w:pPr>
      <w:rPr>
        <w:rFonts w:hint="default"/>
        <w:lang w:val="it-IT" w:eastAsia="it-IT" w:bidi="it-IT"/>
      </w:rPr>
    </w:lvl>
    <w:lvl w:ilvl="6" w:tplc="C5FCD326">
      <w:numFmt w:val="bullet"/>
      <w:lvlText w:val="•"/>
      <w:lvlJc w:val="left"/>
      <w:pPr>
        <w:ind w:left="6064" w:hanging="290"/>
      </w:pPr>
      <w:rPr>
        <w:rFonts w:hint="default"/>
        <w:lang w:val="it-IT" w:eastAsia="it-IT" w:bidi="it-IT"/>
      </w:rPr>
    </w:lvl>
    <w:lvl w:ilvl="7" w:tplc="134C9F40">
      <w:numFmt w:val="bullet"/>
      <w:lvlText w:val="•"/>
      <w:lvlJc w:val="left"/>
      <w:pPr>
        <w:ind w:left="7048" w:hanging="290"/>
      </w:pPr>
      <w:rPr>
        <w:rFonts w:hint="default"/>
        <w:lang w:val="it-IT" w:eastAsia="it-IT" w:bidi="it-IT"/>
      </w:rPr>
    </w:lvl>
    <w:lvl w:ilvl="8" w:tplc="D058435E">
      <w:numFmt w:val="bullet"/>
      <w:lvlText w:val="•"/>
      <w:lvlJc w:val="left"/>
      <w:pPr>
        <w:ind w:left="8032" w:hanging="290"/>
      </w:pPr>
      <w:rPr>
        <w:rFonts w:hint="default"/>
        <w:lang w:val="it-IT" w:eastAsia="it-IT" w:bidi="it-IT"/>
      </w:rPr>
    </w:lvl>
  </w:abstractNum>
  <w:abstractNum w:abstractNumId="3" w15:restartNumberingAfterBreak="0">
    <w:nsid w:val="1B4D21AA"/>
    <w:multiLevelType w:val="hybridMultilevel"/>
    <w:tmpl w:val="4DE6071E"/>
    <w:lvl w:ilvl="0" w:tplc="6E82D39E">
      <w:start w:val="1"/>
      <w:numFmt w:val="lowerLetter"/>
      <w:lvlText w:val="%1)"/>
      <w:lvlJc w:val="left"/>
      <w:pPr>
        <w:ind w:left="423" w:hanging="268"/>
        <w:jc w:val="left"/>
      </w:pPr>
      <w:rPr>
        <w:rFonts w:ascii="Times New Roman" w:eastAsia="Times New Roman" w:hAnsi="Times New Roman" w:cs="Times New Roman" w:hint="default"/>
        <w:spacing w:val="-1"/>
        <w:w w:val="100"/>
        <w:sz w:val="26"/>
        <w:szCs w:val="26"/>
        <w:lang w:val="it-IT" w:eastAsia="it-IT" w:bidi="it-IT"/>
      </w:rPr>
    </w:lvl>
    <w:lvl w:ilvl="1" w:tplc="120234E0">
      <w:numFmt w:val="bullet"/>
      <w:lvlText w:val="•"/>
      <w:lvlJc w:val="left"/>
      <w:pPr>
        <w:ind w:left="1378" w:hanging="268"/>
      </w:pPr>
      <w:rPr>
        <w:rFonts w:hint="default"/>
        <w:lang w:val="it-IT" w:eastAsia="it-IT" w:bidi="it-IT"/>
      </w:rPr>
    </w:lvl>
    <w:lvl w:ilvl="2" w:tplc="FDCC3266">
      <w:numFmt w:val="bullet"/>
      <w:lvlText w:val="•"/>
      <w:lvlJc w:val="left"/>
      <w:pPr>
        <w:ind w:left="2336" w:hanging="268"/>
      </w:pPr>
      <w:rPr>
        <w:rFonts w:hint="default"/>
        <w:lang w:val="it-IT" w:eastAsia="it-IT" w:bidi="it-IT"/>
      </w:rPr>
    </w:lvl>
    <w:lvl w:ilvl="3" w:tplc="C7627D68">
      <w:numFmt w:val="bullet"/>
      <w:lvlText w:val="•"/>
      <w:lvlJc w:val="left"/>
      <w:pPr>
        <w:ind w:left="3294" w:hanging="268"/>
      </w:pPr>
      <w:rPr>
        <w:rFonts w:hint="default"/>
        <w:lang w:val="it-IT" w:eastAsia="it-IT" w:bidi="it-IT"/>
      </w:rPr>
    </w:lvl>
    <w:lvl w:ilvl="4" w:tplc="827AEBD6">
      <w:numFmt w:val="bullet"/>
      <w:lvlText w:val="•"/>
      <w:lvlJc w:val="left"/>
      <w:pPr>
        <w:ind w:left="4252" w:hanging="268"/>
      </w:pPr>
      <w:rPr>
        <w:rFonts w:hint="default"/>
        <w:lang w:val="it-IT" w:eastAsia="it-IT" w:bidi="it-IT"/>
      </w:rPr>
    </w:lvl>
    <w:lvl w:ilvl="5" w:tplc="232EF1B2">
      <w:numFmt w:val="bullet"/>
      <w:lvlText w:val="•"/>
      <w:lvlJc w:val="left"/>
      <w:pPr>
        <w:ind w:left="5210" w:hanging="268"/>
      </w:pPr>
      <w:rPr>
        <w:rFonts w:hint="default"/>
        <w:lang w:val="it-IT" w:eastAsia="it-IT" w:bidi="it-IT"/>
      </w:rPr>
    </w:lvl>
    <w:lvl w:ilvl="6" w:tplc="CA501E68">
      <w:numFmt w:val="bullet"/>
      <w:lvlText w:val="•"/>
      <w:lvlJc w:val="left"/>
      <w:pPr>
        <w:ind w:left="6168" w:hanging="268"/>
      </w:pPr>
      <w:rPr>
        <w:rFonts w:hint="default"/>
        <w:lang w:val="it-IT" w:eastAsia="it-IT" w:bidi="it-IT"/>
      </w:rPr>
    </w:lvl>
    <w:lvl w:ilvl="7" w:tplc="F4445C1A">
      <w:numFmt w:val="bullet"/>
      <w:lvlText w:val="•"/>
      <w:lvlJc w:val="left"/>
      <w:pPr>
        <w:ind w:left="7126" w:hanging="268"/>
      </w:pPr>
      <w:rPr>
        <w:rFonts w:hint="default"/>
        <w:lang w:val="it-IT" w:eastAsia="it-IT" w:bidi="it-IT"/>
      </w:rPr>
    </w:lvl>
    <w:lvl w:ilvl="8" w:tplc="DDFC9F94">
      <w:numFmt w:val="bullet"/>
      <w:lvlText w:val="•"/>
      <w:lvlJc w:val="left"/>
      <w:pPr>
        <w:ind w:left="8084" w:hanging="268"/>
      </w:pPr>
      <w:rPr>
        <w:rFonts w:hint="default"/>
        <w:lang w:val="it-IT" w:eastAsia="it-IT" w:bidi="it-IT"/>
      </w:rPr>
    </w:lvl>
  </w:abstractNum>
  <w:abstractNum w:abstractNumId="4" w15:restartNumberingAfterBreak="0">
    <w:nsid w:val="1ED21126"/>
    <w:multiLevelType w:val="hybridMultilevel"/>
    <w:tmpl w:val="102CC6D4"/>
    <w:lvl w:ilvl="0" w:tplc="37647CF0">
      <w:start w:val="1"/>
      <w:numFmt w:val="decimal"/>
      <w:lvlText w:val="%1."/>
      <w:lvlJc w:val="left"/>
      <w:pPr>
        <w:ind w:left="156" w:hanging="290"/>
        <w:jc w:val="left"/>
      </w:pPr>
      <w:rPr>
        <w:rFonts w:ascii="Times New Roman" w:eastAsia="Times New Roman" w:hAnsi="Times New Roman" w:cs="Times New Roman" w:hint="default"/>
        <w:w w:val="100"/>
        <w:sz w:val="26"/>
        <w:szCs w:val="26"/>
        <w:lang w:val="it-IT" w:eastAsia="it-IT" w:bidi="it-IT"/>
      </w:rPr>
    </w:lvl>
    <w:lvl w:ilvl="1" w:tplc="82567ADE">
      <w:numFmt w:val="bullet"/>
      <w:lvlText w:val="•"/>
      <w:lvlJc w:val="left"/>
      <w:pPr>
        <w:ind w:left="1144" w:hanging="290"/>
      </w:pPr>
      <w:rPr>
        <w:rFonts w:hint="default"/>
        <w:lang w:val="it-IT" w:eastAsia="it-IT" w:bidi="it-IT"/>
      </w:rPr>
    </w:lvl>
    <w:lvl w:ilvl="2" w:tplc="2FE82614">
      <w:numFmt w:val="bullet"/>
      <w:lvlText w:val="•"/>
      <w:lvlJc w:val="left"/>
      <w:pPr>
        <w:ind w:left="2128" w:hanging="290"/>
      </w:pPr>
      <w:rPr>
        <w:rFonts w:hint="default"/>
        <w:lang w:val="it-IT" w:eastAsia="it-IT" w:bidi="it-IT"/>
      </w:rPr>
    </w:lvl>
    <w:lvl w:ilvl="3" w:tplc="57BC17C6">
      <w:numFmt w:val="bullet"/>
      <w:lvlText w:val="•"/>
      <w:lvlJc w:val="left"/>
      <w:pPr>
        <w:ind w:left="3112" w:hanging="290"/>
      </w:pPr>
      <w:rPr>
        <w:rFonts w:hint="default"/>
        <w:lang w:val="it-IT" w:eastAsia="it-IT" w:bidi="it-IT"/>
      </w:rPr>
    </w:lvl>
    <w:lvl w:ilvl="4" w:tplc="4652231A">
      <w:numFmt w:val="bullet"/>
      <w:lvlText w:val="•"/>
      <w:lvlJc w:val="left"/>
      <w:pPr>
        <w:ind w:left="4096" w:hanging="290"/>
      </w:pPr>
      <w:rPr>
        <w:rFonts w:hint="default"/>
        <w:lang w:val="it-IT" w:eastAsia="it-IT" w:bidi="it-IT"/>
      </w:rPr>
    </w:lvl>
    <w:lvl w:ilvl="5" w:tplc="259420E2">
      <w:numFmt w:val="bullet"/>
      <w:lvlText w:val="•"/>
      <w:lvlJc w:val="left"/>
      <w:pPr>
        <w:ind w:left="5080" w:hanging="290"/>
      </w:pPr>
      <w:rPr>
        <w:rFonts w:hint="default"/>
        <w:lang w:val="it-IT" w:eastAsia="it-IT" w:bidi="it-IT"/>
      </w:rPr>
    </w:lvl>
    <w:lvl w:ilvl="6" w:tplc="E6085B4E">
      <w:numFmt w:val="bullet"/>
      <w:lvlText w:val="•"/>
      <w:lvlJc w:val="left"/>
      <w:pPr>
        <w:ind w:left="6064" w:hanging="290"/>
      </w:pPr>
      <w:rPr>
        <w:rFonts w:hint="default"/>
        <w:lang w:val="it-IT" w:eastAsia="it-IT" w:bidi="it-IT"/>
      </w:rPr>
    </w:lvl>
    <w:lvl w:ilvl="7" w:tplc="5BBC9688">
      <w:numFmt w:val="bullet"/>
      <w:lvlText w:val="•"/>
      <w:lvlJc w:val="left"/>
      <w:pPr>
        <w:ind w:left="7048" w:hanging="290"/>
      </w:pPr>
      <w:rPr>
        <w:rFonts w:hint="default"/>
        <w:lang w:val="it-IT" w:eastAsia="it-IT" w:bidi="it-IT"/>
      </w:rPr>
    </w:lvl>
    <w:lvl w:ilvl="8" w:tplc="43241CCC">
      <w:numFmt w:val="bullet"/>
      <w:lvlText w:val="•"/>
      <w:lvlJc w:val="left"/>
      <w:pPr>
        <w:ind w:left="8032" w:hanging="290"/>
      </w:pPr>
      <w:rPr>
        <w:rFonts w:hint="default"/>
        <w:lang w:val="it-IT" w:eastAsia="it-IT" w:bidi="it-IT"/>
      </w:rPr>
    </w:lvl>
  </w:abstractNum>
  <w:abstractNum w:abstractNumId="5" w15:restartNumberingAfterBreak="0">
    <w:nsid w:val="282436DA"/>
    <w:multiLevelType w:val="hybridMultilevel"/>
    <w:tmpl w:val="2DD0DD74"/>
    <w:lvl w:ilvl="0" w:tplc="692C4EFA">
      <w:start w:val="1"/>
      <w:numFmt w:val="lowerLetter"/>
      <w:lvlText w:val="%1)"/>
      <w:lvlJc w:val="left"/>
      <w:pPr>
        <w:ind w:left="852" w:hanging="290"/>
        <w:jc w:val="left"/>
      </w:pPr>
      <w:rPr>
        <w:rFonts w:ascii="Times New Roman" w:eastAsia="Times New Roman" w:hAnsi="Times New Roman" w:cs="Times New Roman" w:hint="default"/>
        <w:spacing w:val="-1"/>
        <w:w w:val="100"/>
        <w:sz w:val="26"/>
        <w:szCs w:val="26"/>
        <w:lang w:val="it-IT" w:eastAsia="it-IT" w:bidi="it-IT"/>
      </w:rPr>
    </w:lvl>
    <w:lvl w:ilvl="1" w:tplc="55AE57E6">
      <w:numFmt w:val="bullet"/>
      <w:lvlText w:val="•"/>
      <w:lvlJc w:val="left"/>
      <w:pPr>
        <w:ind w:left="1774" w:hanging="290"/>
      </w:pPr>
      <w:rPr>
        <w:rFonts w:hint="default"/>
        <w:lang w:val="it-IT" w:eastAsia="it-IT" w:bidi="it-IT"/>
      </w:rPr>
    </w:lvl>
    <w:lvl w:ilvl="2" w:tplc="81BA376E">
      <w:numFmt w:val="bullet"/>
      <w:lvlText w:val="•"/>
      <w:lvlJc w:val="left"/>
      <w:pPr>
        <w:ind w:left="2688" w:hanging="290"/>
      </w:pPr>
      <w:rPr>
        <w:rFonts w:hint="default"/>
        <w:lang w:val="it-IT" w:eastAsia="it-IT" w:bidi="it-IT"/>
      </w:rPr>
    </w:lvl>
    <w:lvl w:ilvl="3" w:tplc="FD3EF592">
      <w:numFmt w:val="bullet"/>
      <w:lvlText w:val="•"/>
      <w:lvlJc w:val="left"/>
      <w:pPr>
        <w:ind w:left="3602" w:hanging="290"/>
      </w:pPr>
      <w:rPr>
        <w:rFonts w:hint="default"/>
        <w:lang w:val="it-IT" w:eastAsia="it-IT" w:bidi="it-IT"/>
      </w:rPr>
    </w:lvl>
    <w:lvl w:ilvl="4" w:tplc="9A88E3B4">
      <w:numFmt w:val="bullet"/>
      <w:lvlText w:val="•"/>
      <w:lvlJc w:val="left"/>
      <w:pPr>
        <w:ind w:left="4516" w:hanging="290"/>
      </w:pPr>
      <w:rPr>
        <w:rFonts w:hint="default"/>
        <w:lang w:val="it-IT" w:eastAsia="it-IT" w:bidi="it-IT"/>
      </w:rPr>
    </w:lvl>
    <w:lvl w:ilvl="5" w:tplc="17708FF4">
      <w:numFmt w:val="bullet"/>
      <w:lvlText w:val="•"/>
      <w:lvlJc w:val="left"/>
      <w:pPr>
        <w:ind w:left="5430" w:hanging="290"/>
      </w:pPr>
      <w:rPr>
        <w:rFonts w:hint="default"/>
        <w:lang w:val="it-IT" w:eastAsia="it-IT" w:bidi="it-IT"/>
      </w:rPr>
    </w:lvl>
    <w:lvl w:ilvl="6" w:tplc="310AB10A">
      <w:numFmt w:val="bullet"/>
      <w:lvlText w:val="•"/>
      <w:lvlJc w:val="left"/>
      <w:pPr>
        <w:ind w:left="6344" w:hanging="290"/>
      </w:pPr>
      <w:rPr>
        <w:rFonts w:hint="default"/>
        <w:lang w:val="it-IT" w:eastAsia="it-IT" w:bidi="it-IT"/>
      </w:rPr>
    </w:lvl>
    <w:lvl w:ilvl="7" w:tplc="6272444C">
      <w:numFmt w:val="bullet"/>
      <w:lvlText w:val="•"/>
      <w:lvlJc w:val="left"/>
      <w:pPr>
        <w:ind w:left="7258" w:hanging="290"/>
      </w:pPr>
      <w:rPr>
        <w:rFonts w:hint="default"/>
        <w:lang w:val="it-IT" w:eastAsia="it-IT" w:bidi="it-IT"/>
      </w:rPr>
    </w:lvl>
    <w:lvl w:ilvl="8" w:tplc="826AAAFC">
      <w:numFmt w:val="bullet"/>
      <w:lvlText w:val="•"/>
      <w:lvlJc w:val="left"/>
      <w:pPr>
        <w:ind w:left="8172" w:hanging="290"/>
      </w:pPr>
      <w:rPr>
        <w:rFonts w:hint="default"/>
        <w:lang w:val="it-IT" w:eastAsia="it-IT" w:bidi="it-IT"/>
      </w:rPr>
    </w:lvl>
  </w:abstractNum>
  <w:abstractNum w:abstractNumId="6" w15:restartNumberingAfterBreak="0">
    <w:nsid w:val="28421A9F"/>
    <w:multiLevelType w:val="hybridMultilevel"/>
    <w:tmpl w:val="F4CCFB98"/>
    <w:lvl w:ilvl="0" w:tplc="04100001">
      <w:start w:val="1"/>
      <w:numFmt w:val="bullet"/>
      <w:lvlText w:val=""/>
      <w:lvlJc w:val="left"/>
      <w:pPr>
        <w:ind w:left="875" w:hanging="360"/>
      </w:pPr>
      <w:rPr>
        <w:rFonts w:ascii="Symbol" w:hAnsi="Symbol" w:hint="default"/>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7" w15:restartNumberingAfterBreak="0">
    <w:nsid w:val="2DA95E9C"/>
    <w:multiLevelType w:val="hybridMultilevel"/>
    <w:tmpl w:val="B9AA3580"/>
    <w:lvl w:ilvl="0" w:tplc="7AFEBE06">
      <w:start w:val="1"/>
      <w:numFmt w:val="decimal"/>
      <w:lvlText w:val="%1."/>
      <w:lvlJc w:val="left"/>
      <w:pPr>
        <w:ind w:left="312" w:hanging="334"/>
        <w:jc w:val="left"/>
      </w:pPr>
      <w:rPr>
        <w:rFonts w:ascii="Times New Roman" w:eastAsia="Times New Roman" w:hAnsi="Times New Roman" w:cs="Times New Roman" w:hint="default"/>
        <w:w w:val="100"/>
        <w:sz w:val="26"/>
        <w:szCs w:val="26"/>
        <w:lang w:val="it-IT" w:eastAsia="it-IT" w:bidi="it-IT"/>
      </w:rPr>
    </w:lvl>
    <w:lvl w:ilvl="1" w:tplc="04100019" w:tentative="1">
      <w:start w:val="1"/>
      <w:numFmt w:val="lowerLetter"/>
      <w:lvlText w:val="%2."/>
      <w:lvlJc w:val="left"/>
      <w:pPr>
        <w:ind w:left="1596" w:hanging="360"/>
      </w:pPr>
    </w:lvl>
    <w:lvl w:ilvl="2" w:tplc="0410001B" w:tentative="1">
      <w:start w:val="1"/>
      <w:numFmt w:val="lowerRoman"/>
      <w:lvlText w:val="%3."/>
      <w:lvlJc w:val="right"/>
      <w:pPr>
        <w:ind w:left="2316" w:hanging="180"/>
      </w:pPr>
    </w:lvl>
    <w:lvl w:ilvl="3" w:tplc="0410000F" w:tentative="1">
      <w:start w:val="1"/>
      <w:numFmt w:val="decimal"/>
      <w:lvlText w:val="%4."/>
      <w:lvlJc w:val="left"/>
      <w:pPr>
        <w:ind w:left="3036" w:hanging="360"/>
      </w:pPr>
    </w:lvl>
    <w:lvl w:ilvl="4" w:tplc="04100019" w:tentative="1">
      <w:start w:val="1"/>
      <w:numFmt w:val="lowerLetter"/>
      <w:lvlText w:val="%5."/>
      <w:lvlJc w:val="left"/>
      <w:pPr>
        <w:ind w:left="3756" w:hanging="360"/>
      </w:pPr>
    </w:lvl>
    <w:lvl w:ilvl="5" w:tplc="0410001B" w:tentative="1">
      <w:start w:val="1"/>
      <w:numFmt w:val="lowerRoman"/>
      <w:lvlText w:val="%6."/>
      <w:lvlJc w:val="right"/>
      <w:pPr>
        <w:ind w:left="4476" w:hanging="180"/>
      </w:pPr>
    </w:lvl>
    <w:lvl w:ilvl="6" w:tplc="0410000F" w:tentative="1">
      <w:start w:val="1"/>
      <w:numFmt w:val="decimal"/>
      <w:lvlText w:val="%7."/>
      <w:lvlJc w:val="left"/>
      <w:pPr>
        <w:ind w:left="5196" w:hanging="360"/>
      </w:pPr>
    </w:lvl>
    <w:lvl w:ilvl="7" w:tplc="04100019" w:tentative="1">
      <w:start w:val="1"/>
      <w:numFmt w:val="lowerLetter"/>
      <w:lvlText w:val="%8."/>
      <w:lvlJc w:val="left"/>
      <w:pPr>
        <w:ind w:left="5916" w:hanging="360"/>
      </w:pPr>
    </w:lvl>
    <w:lvl w:ilvl="8" w:tplc="0410001B" w:tentative="1">
      <w:start w:val="1"/>
      <w:numFmt w:val="lowerRoman"/>
      <w:lvlText w:val="%9."/>
      <w:lvlJc w:val="right"/>
      <w:pPr>
        <w:ind w:left="6636" w:hanging="180"/>
      </w:pPr>
    </w:lvl>
  </w:abstractNum>
  <w:abstractNum w:abstractNumId="8" w15:restartNumberingAfterBreak="0">
    <w:nsid w:val="346D72EB"/>
    <w:multiLevelType w:val="hybridMultilevel"/>
    <w:tmpl w:val="6F768184"/>
    <w:lvl w:ilvl="0" w:tplc="63260EEA">
      <w:start w:val="1"/>
      <w:numFmt w:val="decimal"/>
      <w:lvlText w:val="%1."/>
      <w:lvlJc w:val="left"/>
      <w:pPr>
        <w:ind w:left="156" w:hanging="334"/>
        <w:jc w:val="left"/>
      </w:pPr>
      <w:rPr>
        <w:rFonts w:ascii="Times New Roman" w:eastAsia="Times New Roman" w:hAnsi="Times New Roman" w:cs="Times New Roman" w:hint="default"/>
        <w:w w:val="100"/>
        <w:sz w:val="26"/>
        <w:szCs w:val="26"/>
        <w:lang w:val="it-IT" w:eastAsia="it-IT" w:bidi="it-IT"/>
      </w:rPr>
    </w:lvl>
    <w:lvl w:ilvl="1" w:tplc="9B660CD2">
      <w:numFmt w:val="bullet"/>
      <w:lvlText w:val="•"/>
      <w:lvlJc w:val="left"/>
      <w:pPr>
        <w:ind w:left="1144" w:hanging="334"/>
      </w:pPr>
      <w:rPr>
        <w:rFonts w:hint="default"/>
        <w:lang w:val="it-IT" w:eastAsia="it-IT" w:bidi="it-IT"/>
      </w:rPr>
    </w:lvl>
    <w:lvl w:ilvl="2" w:tplc="1B7CAED8">
      <w:numFmt w:val="bullet"/>
      <w:lvlText w:val="•"/>
      <w:lvlJc w:val="left"/>
      <w:pPr>
        <w:ind w:left="2128" w:hanging="334"/>
      </w:pPr>
      <w:rPr>
        <w:rFonts w:hint="default"/>
        <w:lang w:val="it-IT" w:eastAsia="it-IT" w:bidi="it-IT"/>
      </w:rPr>
    </w:lvl>
    <w:lvl w:ilvl="3" w:tplc="410E287A">
      <w:numFmt w:val="bullet"/>
      <w:lvlText w:val="•"/>
      <w:lvlJc w:val="left"/>
      <w:pPr>
        <w:ind w:left="3112" w:hanging="334"/>
      </w:pPr>
      <w:rPr>
        <w:rFonts w:hint="default"/>
        <w:lang w:val="it-IT" w:eastAsia="it-IT" w:bidi="it-IT"/>
      </w:rPr>
    </w:lvl>
    <w:lvl w:ilvl="4" w:tplc="27EAC6C2">
      <w:numFmt w:val="bullet"/>
      <w:lvlText w:val="•"/>
      <w:lvlJc w:val="left"/>
      <w:pPr>
        <w:ind w:left="4096" w:hanging="334"/>
      </w:pPr>
      <w:rPr>
        <w:rFonts w:hint="default"/>
        <w:lang w:val="it-IT" w:eastAsia="it-IT" w:bidi="it-IT"/>
      </w:rPr>
    </w:lvl>
    <w:lvl w:ilvl="5" w:tplc="BC30FC42">
      <w:numFmt w:val="bullet"/>
      <w:lvlText w:val="•"/>
      <w:lvlJc w:val="left"/>
      <w:pPr>
        <w:ind w:left="5080" w:hanging="334"/>
      </w:pPr>
      <w:rPr>
        <w:rFonts w:hint="default"/>
        <w:lang w:val="it-IT" w:eastAsia="it-IT" w:bidi="it-IT"/>
      </w:rPr>
    </w:lvl>
    <w:lvl w:ilvl="6" w:tplc="FCC488BC">
      <w:numFmt w:val="bullet"/>
      <w:lvlText w:val="•"/>
      <w:lvlJc w:val="left"/>
      <w:pPr>
        <w:ind w:left="6064" w:hanging="334"/>
      </w:pPr>
      <w:rPr>
        <w:rFonts w:hint="default"/>
        <w:lang w:val="it-IT" w:eastAsia="it-IT" w:bidi="it-IT"/>
      </w:rPr>
    </w:lvl>
    <w:lvl w:ilvl="7" w:tplc="3EC8DE6A">
      <w:numFmt w:val="bullet"/>
      <w:lvlText w:val="•"/>
      <w:lvlJc w:val="left"/>
      <w:pPr>
        <w:ind w:left="7048" w:hanging="334"/>
      </w:pPr>
      <w:rPr>
        <w:rFonts w:hint="default"/>
        <w:lang w:val="it-IT" w:eastAsia="it-IT" w:bidi="it-IT"/>
      </w:rPr>
    </w:lvl>
    <w:lvl w:ilvl="8" w:tplc="0D2004B8">
      <w:numFmt w:val="bullet"/>
      <w:lvlText w:val="•"/>
      <w:lvlJc w:val="left"/>
      <w:pPr>
        <w:ind w:left="8032" w:hanging="334"/>
      </w:pPr>
      <w:rPr>
        <w:rFonts w:hint="default"/>
        <w:lang w:val="it-IT" w:eastAsia="it-IT" w:bidi="it-IT"/>
      </w:rPr>
    </w:lvl>
  </w:abstractNum>
  <w:abstractNum w:abstractNumId="9" w15:restartNumberingAfterBreak="0">
    <w:nsid w:val="373B102E"/>
    <w:multiLevelType w:val="hybridMultilevel"/>
    <w:tmpl w:val="E23EF66A"/>
    <w:lvl w:ilvl="0" w:tplc="04101B2C">
      <w:start w:val="1"/>
      <w:numFmt w:val="decimal"/>
      <w:lvlText w:val="%1."/>
      <w:lvlJc w:val="left"/>
      <w:pPr>
        <w:ind w:left="670" w:hanging="360"/>
      </w:pPr>
      <w:rPr>
        <w:rFonts w:hint="default"/>
      </w:rPr>
    </w:lvl>
    <w:lvl w:ilvl="1" w:tplc="04100019" w:tentative="1">
      <w:start w:val="1"/>
      <w:numFmt w:val="lowerLetter"/>
      <w:lvlText w:val="%2."/>
      <w:lvlJc w:val="left"/>
      <w:pPr>
        <w:ind w:left="1595" w:hanging="360"/>
      </w:pPr>
    </w:lvl>
    <w:lvl w:ilvl="2" w:tplc="0410001B" w:tentative="1">
      <w:start w:val="1"/>
      <w:numFmt w:val="lowerRoman"/>
      <w:lvlText w:val="%3."/>
      <w:lvlJc w:val="right"/>
      <w:pPr>
        <w:ind w:left="2315" w:hanging="180"/>
      </w:pPr>
    </w:lvl>
    <w:lvl w:ilvl="3" w:tplc="0410000F" w:tentative="1">
      <w:start w:val="1"/>
      <w:numFmt w:val="decimal"/>
      <w:lvlText w:val="%4."/>
      <w:lvlJc w:val="left"/>
      <w:pPr>
        <w:ind w:left="3035" w:hanging="360"/>
      </w:pPr>
    </w:lvl>
    <w:lvl w:ilvl="4" w:tplc="04100019" w:tentative="1">
      <w:start w:val="1"/>
      <w:numFmt w:val="lowerLetter"/>
      <w:lvlText w:val="%5."/>
      <w:lvlJc w:val="left"/>
      <w:pPr>
        <w:ind w:left="3755" w:hanging="360"/>
      </w:pPr>
    </w:lvl>
    <w:lvl w:ilvl="5" w:tplc="0410001B" w:tentative="1">
      <w:start w:val="1"/>
      <w:numFmt w:val="lowerRoman"/>
      <w:lvlText w:val="%6."/>
      <w:lvlJc w:val="right"/>
      <w:pPr>
        <w:ind w:left="4475" w:hanging="180"/>
      </w:pPr>
    </w:lvl>
    <w:lvl w:ilvl="6" w:tplc="0410000F" w:tentative="1">
      <w:start w:val="1"/>
      <w:numFmt w:val="decimal"/>
      <w:lvlText w:val="%7."/>
      <w:lvlJc w:val="left"/>
      <w:pPr>
        <w:ind w:left="5195" w:hanging="360"/>
      </w:pPr>
    </w:lvl>
    <w:lvl w:ilvl="7" w:tplc="04100019" w:tentative="1">
      <w:start w:val="1"/>
      <w:numFmt w:val="lowerLetter"/>
      <w:lvlText w:val="%8."/>
      <w:lvlJc w:val="left"/>
      <w:pPr>
        <w:ind w:left="5915" w:hanging="360"/>
      </w:pPr>
    </w:lvl>
    <w:lvl w:ilvl="8" w:tplc="0410001B" w:tentative="1">
      <w:start w:val="1"/>
      <w:numFmt w:val="lowerRoman"/>
      <w:lvlText w:val="%9."/>
      <w:lvlJc w:val="right"/>
      <w:pPr>
        <w:ind w:left="6635" w:hanging="180"/>
      </w:pPr>
    </w:lvl>
  </w:abstractNum>
  <w:abstractNum w:abstractNumId="10" w15:restartNumberingAfterBreak="0">
    <w:nsid w:val="3BD5215F"/>
    <w:multiLevelType w:val="hybridMultilevel"/>
    <w:tmpl w:val="E1726860"/>
    <w:lvl w:ilvl="0" w:tplc="87CE784C">
      <w:start w:val="1"/>
      <w:numFmt w:val="decimal"/>
      <w:lvlText w:val="%1."/>
      <w:lvlJc w:val="left"/>
      <w:pPr>
        <w:ind w:left="156" w:hanging="348"/>
        <w:jc w:val="left"/>
      </w:pPr>
      <w:rPr>
        <w:rFonts w:ascii="Times New Roman" w:eastAsia="Times New Roman" w:hAnsi="Times New Roman" w:cs="Times New Roman" w:hint="default"/>
        <w:w w:val="100"/>
        <w:sz w:val="26"/>
        <w:szCs w:val="26"/>
        <w:lang w:val="it-IT" w:eastAsia="it-IT" w:bidi="it-IT"/>
      </w:rPr>
    </w:lvl>
    <w:lvl w:ilvl="1" w:tplc="78EECF24">
      <w:numFmt w:val="bullet"/>
      <w:lvlText w:val="•"/>
      <w:lvlJc w:val="left"/>
      <w:pPr>
        <w:ind w:left="1144" w:hanging="348"/>
      </w:pPr>
      <w:rPr>
        <w:rFonts w:hint="default"/>
        <w:lang w:val="it-IT" w:eastAsia="it-IT" w:bidi="it-IT"/>
      </w:rPr>
    </w:lvl>
    <w:lvl w:ilvl="2" w:tplc="53CE88C8">
      <w:numFmt w:val="bullet"/>
      <w:lvlText w:val="•"/>
      <w:lvlJc w:val="left"/>
      <w:pPr>
        <w:ind w:left="2128" w:hanging="348"/>
      </w:pPr>
      <w:rPr>
        <w:rFonts w:hint="default"/>
        <w:lang w:val="it-IT" w:eastAsia="it-IT" w:bidi="it-IT"/>
      </w:rPr>
    </w:lvl>
    <w:lvl w:ilvl="3" w:tplc="06C89C44">
      <w:numFmt w:val="bullet"/>
      <w:lvlText w:val="•"/>
      <w:lvlJc w:val="left"/>
      <w:pPr>
        <w:ind w:left="3112" w:hanging="348"/>
      </w:pPr>
      <w:rPr>
        <w:rFonts w:hint="default"/>
        <w:lang w:val="it-IT" w:eastAsia="it-IT" w:bidi="it-IT"/>
      </w:rPr>
    </w:lvl>
    <w:lvl w:ilvl="4" w:tplc="56E045F6">
      <w:numFmt w:val="bullet"/>
      <w:lvlText w:val="•"/>
      <w:lvlJc w:val="left"/>
      <w:pPr>
        <w:ind w:left="4096" w:hanging="348"/>
      </w:pPr>
      <w:rPr>
        <w:rFonts w:hint="default"/>
        <w:lang w:val="it-IT" w:eastAsia="it-IT" w:bidi="it-IT"/>
      </w:rPr>
    </w:lvl>
    <w:lvl w:ilvl="5" w:tplc="762CD516">
      <w:numFmt w:val="bullet"/>
      <w:lvlText w:val="•"/>
      <w:lvlJc w:val="left"/>
      <w:pPr>
        <w:ind w:left="5080" w:hanging="348"/>
      </w:pPr>
      <w:rPr>
        <w:rFonts w:hint="default"/>
        <w:lang w:val="it-IT" w:eastAsia="it-IT" w:bidi="it-IT"/>
      </w:rPr>
    </w:lvl>
    <w:lvl w:ilvl="6" w:tplc="54BE78C4">
      <w:numFmt w:val="bullet"/>
      <w:lvlText w:val="•"/>
      <w:lvlJc w:val="left"/>
      <w:pPr>
        <w:ind w:left="6064" w:hanging="348"/>
      </w:pPr>
      <w:rPr>
        <w:rFonts w:hint="default"/>
        <w:lang w:val="it-IT" w:eastAsia="it-IT" w:bidi="it-IT"/>
      </w:rPr>
    </w:lvl>
    <w:lvl w:ilvl="7" w:tplc="796EF402">
      <w:numFmt w:val="bullet"/>
      <w:lvlText w:val="•"/>
      <w:lvlJc w:val="left"/>
      <w:pPr>
        <w:ind w:left="7048" w:hanging="348"/>
      </w:pPr>
      <w:rPr>
        <w:rFonts w:hint="default"/>
        <w:lang w:val="it-IT" w:eastAsia="it-IT" w:bidi="it-IT"/>
      </w:rPr>
    </w:lvl>
    <w:lvl w:ilvl="8" w:tplc="9C782B74">
      <w:numFmt w:val="bullet"/>
      <w:lvlText w:val="•"/>
      <w:lvlJc w:val="left"/>
      <w:pPr>
        <w:ind w:left="8032" w:hanging="348"/>
      </w:pPr>
      <w:rPr>
        <w:rFonts w:hint="default"/>
        <w:lang w:val="it-IT" w:eastAsia="it-IT" w:bidi="it-IT"/>
      </w:rPr>
    </w:lvl>
  </w:abstractNum>
  <w:abstractNum w:abstractNumId="11" w15:restartNumberingAfterBreak="0">
    <w:nsid w:val="3CC57F95"/>
    <w:multiLevelType w:val="hybridMultilevel"/>
    <w:tmpl w:val="9A9CD522"/>
    <w:lvl w:ilvl="0" w:tplc="2A94C986">
      <w:start w:val="1"/>
      <w:numFmt w:val="decimal"/>
      <w:lvlText w:val="%1."/>
      <w:lvlJc w:val="left"/>
      <w:pPr>
        <w:ind w:left="214" w:hanging="334"/>
        <w:jc w:val="left"/>
      </w:pPr>
      <w:rPr>
        <w:rFonts w:ascii="Times New Roman" w:eastAsia="Times New Roman" w:hAnsi="Times New Roman" w:cs="Times New Roman" w:hint="default"/>
        <w:w w:val="100"/>
        <w:sz w:val="26"/>
        <w:szCs w:val="26"/>
        <w:lang w:val="it-IT" w:eastAsia="it-IT" w:bidi="it-IT"/>
      </w:rPr>
    </w:lvl>
    <w:lvl w:ilvl="1" w:tplc="AFA270EA">
      <w:numFmt w:val="bullet"/>
      <w:lvlText w:val="•"/>
      <w:lvlJc w:val="left"/>
      <w:pPr>
        <w:ind w:left="1198" w:hanging="334"/>
      </w:pPr>
      <w:rPr>
        <w:rFonts w:hint="default"/>
        <w:lang w:val="it-IT" w:eastAsia="it-IT" w:bidi="it-IT"/>
      </w:rPr>
    </w:lvl>
    <w:lvl w:ilvl="2" w:tplc="4934A79C">
      <w:numFmt w:val="bullet"/>
      <w:lvlText w:val="•"/>
      <w:lvlJc w:val="left"/>
      <w:pPr>
        <w:ind w:left="2176" w:hanging="334"/>
      </w:pPr>
      <w:rPr>
        <w:rFonts w:hint="default"/>
        <w:lang w:val="it-IT" w:eastAsia="it-IT" w:bidi="it-IT"/>
      </w:rPr>
    </w:lvl>
    <w:lvl w:ilvl="3" w:tplc="7938E840">
      <w:numFmt w:val="bullet"/>
      <w:lvlText w:val="•"/>
      <w:lvlJc w:val="left"/>
      <w:pPr>
        <w:ind w:left="3154" w:hanging="334"/>
      </w:pPr>
      <w:rPr>
        <w:rFonts w:hint="default"/>
        <w:lang w:val="it-IT" w:eastAsia="it-IT" w:bidi="it-IT"/>
      </w:rPr>
    </w:lvl>
    <w:lvl w:ilvl="4" w:tplc="90324DF6">
      <w:numFmt w:val="bullet"/>
      <w:lvlText w:val="•"/>
      <w:lvlJc w:val="left"/>
      <w:pPr>
        <w:ind w:left="4132" w:hanging="334"/>
      </w:pPr>
      <w:rPr>
        <w:rFonts w:hint="default"/>
        <w:lang w:val="it-IT" w:eastAsia="it-IT" w:bidi="it-IT"/>
      </w:rPr>
    </w:lvl>
    <w:lvl w:ilvl="5" w:tplc="3526465C">
      <w:numFmt w:val="bullet"/>
      <w:lvlText w:val="•"/>
      <w:lvlJc w:val="left"/>
      <w:pPr>
        <w:ind w:left="5110" w:hanging="334"/>
      </w:pPr>
      <w:rPr>
        <w:rFonts w:hint="default"/>
        <w:lang w:val="it-IT" w:eastAsia="it-IT" w:bidi="it-IT"/>
      </w:rPr>
    </w:lvl>
    <w:lvl w:ilvl="6" w:tplc="85E4F03E">
      <w:numFmt w:val="bullet"/>
      <w:lvlText w:val="•"/>
      <w:lvlJc w:val="left"/>
      <w:pPr>
        <w:ind w:left="6088" w:hanging="334"/>
      </w:pPr>
      <w:rPr>
        <w:rFonts w:hint="default"/>
        <w:lang w:val="it-IT" w:eastAsia="it-IT" w:bidi="it-IT"/>
      </w:rPr>
    </w:lvl>
    <w:lvl w:ilvl="7" w:tplc="0D3292FC">
      <w:numFmt w:val="bullet"/>
      <w:lvlText w:val="•"/>
      <w:lvlJc w:val="left"/>
      <w:pPr>
        <w:ind w:left="7066" w:hanging="334"/>
      </w:pPr>
      <w:rPr>
        <w:rFonts w:hint="default"/>
        <w:lang w:val="it-IT" w:eastAsia="it-IT" w:bidi="it-IT"/>
      </w:rPr>
    </w:lvl>
    <w:lvl w:ilvl="8" w:tplc="7C32FD4C">
      <w:numFmt w:val="bullet"/>
      <w:lvlText w:val="•"/>
      <w:lvlJc w:val="left"/>
      <w:pPr>
        <w:ind w:left="8044" w:hanging="334"/>
      </w:pPr>
      <w:rPr>
        <w:rFonts w:hint="default"/>
        <w:lang w:val="it-IT" w:eastAsia="it-IT" w:bidi="it-IT"/>
      </w:rPr>
    </w:lvl>
  </w:abstractNum>
  <w:abstractNum w:abstractNumId="12" w15:restartNumberingAfterBreak="0">
    <w:nsid w:val="42BF543E"/>
    <w:multiLevelType w:val="hybridMultilevel"/>
    <w:tmpl w:val="1D22FC9E"/>
    <w:lvl w:ilvl="0" w:tplc="D7265706">
      <w:start w:val="1"/>
      <w:numFmt w:val="decimal"/>
      <w:lvlText w:val="%1."/>
      <w:lvlJc w:val="left"/>
      <w:pPr>
        <w:ind w:left="156" w:hanging="363"/>
        <w:jc w:val="left"/>
      </w:pPr>
      <w:rPr>
        <w:rFonts w:ascii="Times New Roman" w:eastAsia="Times New Roman" w:hAnsi="Times New Roman" w:cs="Times New Roman" w:hint="default"/>
        <w:w w:val="100"/>
        <w:sz w:val="26"/>
        <w:szCs w:val="26"/>
        <w:lang w:val="it-IT" w:eastAsia="it-IT" w:bidi="it-IT"/>
      </w:rPr>
    </w:lvl>
    <w:lvl w:ilvl="1" w:tplc="D91C8EA2">
      <w:numFmt w:val="bullet"/>
      <w:lvlText w:val="-"/>
      <w:lvlJc w:val="left"/>
      <w:pPr>
        <w:ind w:left="910" w:hanging="406"/>
      </w:pPr>
      <w:rPr>
        <w:rFonts w:ascii="Times New Roman" w:eastAsia="Times New Roman" w:hAnsi="Times New Roman" w:cs="Times New Roman" w:hint="default"/>
        <w:w w:val="100"/>
        <w:sz w:val="23"/>
        <w:szCs w:val="23"/>
        <w:lang w:val="it-IT" w:eastAsia="it-IT" w:bidi="it-IT"/>
      </w:rPr>
    </w:lvl>
    <w:lvl w:ilvl="2" w:tplc="4A68F8BA">
      <w:numFmt w:val="bullet"/>
      <w:lvlText w:val="•"/>
      <w:lvlJc w:val="left"/>
      <w:pPr>
        <w:ind w:left="1928" w:hanging="406"/>
      </w:pPr>
      <w:rPr>
        <w:rFonts w:hint="default"/>
        <w:lang w:val="it-IT" w:eastAsia="it-IT" w:bidi="it-IT"/>
      </w:rPr>
    </w:lvl>
    <w:lvl w:ilvl="3" w:tplc="B8DC583A">
      <w:numFmt w:val="bullet"/>
      <w:lvlText w:val="•"/>
      <w:lvlJc w:val="left"/>
      <w:pPr>
        <w:ind w:left="2937" w:hanging="406"/>
      </w:pPr>
      <w:rPr>
        <w:rFonts w:hint="default"/>
        <w:lang w:val="it-IT" w:eastAsia="it-IT" w:bidi="it-IT"/>
      </w:rPr>
    </w:lvl>
    <w:lvl w:ilvl="4" w:tplc="39CCC25C">
      <w:numFmt w:val="bullet"/>
      <w:lvlText w:val="•"/>
      <w:lvlJc w:val="left"/>
      <w:pPr>
        <w:ind w:left="3946" w:hanging="406"/>
      </w:pPr>
      <w:rPr>
        <w:rFonts w:hint="default"/>
        <w:lang w:val="it-IT" w:eastAsia="it-IT" w:bidi="it-IT"/>
      </w:rPr>
    </w:lvl>
    <w:lvl w:ilvl="5" w:tplc="E3E4460E">
      <w:numFmt w:val="bullet"/>
      <w:lvlText w:val="•"/>
      <w:lvlJc w:val="left"/>
      <w:pPr>
        <w:ind w:left="4955" w:hanging="406"/>
      </w:pPr>
      <w:rPr>
        <w:rFonts w:hint="default"/>
        <w:lang w:val="it-IT" w:eastAsia="it-IT" w:bidi="it-IT"/>
      </w:rPr>
    </w:lvl>
    <w:lvl w:ilvl="6" w:tplc="D6D411D4">
      <w:numFmt w:val="bullet"/>
      <w:lvlText w:val="•"/>
      <w:lvlJc w:val="left"/>
      <w:pPr>
        <w:ind w:left="5964" w:hanging="406"/>
      </w:pPr>
      <w:rPr>
        <w:rFonts w:hint="default"/>
        <w:lang w:val="it-IT" w:eastAsia="it-IT" w:bidi="it-IT"/>
      </w:rPr>
    </w:lvl>
    <w:lvl w:ilvl="7" w:tplc="33ACADDC">
      <w:numFmt w:val="bullet"/>
      <w:lvlText w:val="•"/>
      <w:lvlJc w:val="left"/>
      <w:pPr>
        <w:ind w:left="6973" w:hanging="406"/>
      </w:pPr>
      <w:rPr>
        <w:rFonts w:hint="default"/>
        <w:lang w:val="it-IT" w:eastAsia="it-IT" w:bidi="it-IT"/>
      </w:rPr>
    </w:lvl>
    <w:lvl w:ilvl="8" w:tplc="4D3210E4">
      <w:numFmt w:val="bullet"/>
      <w:lvlText w:val="•"/>
      <w:lvlJc w:val="left"/>
      <w:pPr>
        <w:ind w:left="7982" w:hanging="406"/>
      </w:pPr>
      <w:rPr>
        <w:rFonts w:hint="default"/>
        <w:lang w:val="it-IT" w:eastAsia="it-IT" w:bidi="it-IT"/>
      </w:rPr>
    </w:lvl>
  </w:abstractNum>
  <w:abstractNum w:abstractNumId="13" w15:restartNumberingAfterBreak="0">
    <w:nsid w:val="465B4FA9"/>
    <w:multiLevelType w:val="hybridMultilevel"/>
    <w:tmpl w:val="AF920CEE"/>
    <w:lvl w:ilvl="0" w:tplc="04101B2C">
      <w:start w:val="1"/>
      <w:numFmt w:val="decimal"/>
      <w:lvlText w:val="%1."/>
      <w:lvlJc w:val="left"/>
      <w:pPr>
        <w:ind w:left="515" w:hanging="360"/>
      </w:pPr>
      <w:rPr>
        <w:rFonts w:hint="default"/>
      </w:rPr>
    </w:lvl>
    <w:lvl w:ilvl="1" w:tplc="04100019" w:tentative="1">
      <w:start w:val="1"/>
      <w:numFmt w:val="lowerLetter"/>
      <w:lvlText w:val="%2."/>
      <w:lvlJc w:val="left"/>
      <w:pPr>
        <w:ind w:left="1235" w:hanging="360"/>
      </w:pPr>
    </w:lvl>
    <w:lvl w:ilvl="2" w:tplc="0410001B" w:tentative="1">
      <w:start w:val="1"/>
      <w:numFmt w:val="lowerRoman"/>
      <w:lvlText w:val="%3."/>
      <w:lvlJc w:val="right"/>
      <w:pPr>
        <w:ind w:left="1955" w:hanging="180"/>
      </w:pPr>
    </w:lvl>
    <w:lvl w:ilvl="3" w:tplc="0410000F" w:tentative="1">
      <w:start w:val="1"/>
      <w:numFmt w:val="decimal"/>
      <w:lvlText w:val="%4."/>
      <w:lvlJc w:val="left"/>
      <w:pPr>
        <w:ind w:left="2675" w:hanging="360"/>
      </w:pPr>
    </w:lvl>
    <w:lvl w:ilvl="4" w:tplc="04100019" w:tentative="1">
      <w:start w:val="1"/>
      <w:numFmt w:val="lowerLetter"/>
      <w:lvlText w:val="%5."/>
      <w:lvlJc w:val="left"/>
      <w:pPr>
        <w:ind w:left="3395" w:hanging="360"/>
      </w:pPr>
    </w:lvl>
    <w:lvl w:ilvl="5" w:tplc="0410001B" w:tentative="1">
      <w:start w:val="1"/>
      <w:numFmt w:val="lowerRoman"/>
      <w:lvlText w:val="%6."/>
      <w:lvlJc w:val="right"/>
      <w:pPr>
        <w:ind w:left="4115" w:hanging="180"/>
      </w:pPr>
    </w:lvl>
    <w:lvl w:ilvl="6" w:tplc="0410000F" w:tentative="1">
      <w:start w:val="1"/>
      <w:numFmt w:val="decimal"/>
      <w:lvlText w:val="%7."/>
      <w:lvlJc w:val="left"/>
      <w:pPr>
        <w:ind w:left="4835" w:hanging="360"/>
      </w:pPr>
    </w:lvl>
    <w:lvl w:ilvl="7" w:tplc="04100019" w:tentative="1">
      <w:start w:val="1"/>
      <w:numFmt w:val="lowerLetter"/>
      <w:lvlText w:val="%8."/>
      <w:lvlJc w:val="left"/>
      <w:pPr>
        <w:ind w:left="5555" w:hanging="360"/>
      </w:pPr>
    </w:lvl>
    <w:lvl w:ilvl="8" w:tplc="0410001B" w:tentative="1">
      <w:start w:val="1"/>
      <w:numFmt w:val="lowerRoman"/>
      <w:lvlText w:val="%9."/>
      <w:lvlJc w:val="right"/>
      <w:pPr>
        <w:ind w:left="6275" w:hanging="180"/>
      </w:pPr>
    </w:lvl>
  </w:abstractNum>
  <w:abstractNum w:abstractNumId="14" w15:restartNumberingAfterBreak="0">
    <w:nsid w:val="500E7749"/>
    <w:multiLevelType w:val="hybridMultilevel"/>
    <w:tmpl w:val="D5D255FC"/>
    <w:lvl w:ilvl="0" w:tplc="F4C6070C">
      <w:numFmt w:val="bullet"/>
      <w:lvlText w:val="-"/>
      <w:lvlJc w:val="left"/>
      <w:pPr>
        <w:ind w:left="308" w:hanging="153"/>
      </w:pPr>
      <w:rPr>
        <w:rFonts w:ascii="Times New Roman" w:eastAsia="Times New Roman" w:hAnsi="Times New Roman" w:cs="Times New Roman" w:hint="default"/>
        <w:w w:val="100"/>
        <w:sz w:val="26"/>
        <w:szCs w:val="26"/>
        <w:lang w:val="it-IT" w:eastAsia="it-IT" w:bidi="it-IT"/>
      </w:rPr>
    </w:lvl>
    <w:lvl w:ilvl="1" w:tplc="9F46C346">
      <w:numFmt w:val="bullet"/>
      <w:lvlText w:val="-"/>
      <w:lvlJc w:val="left"/>
      <w:pPr>
        <w:ind w:left="910" w:hanging="406"/>
      </w:pPr>
      <w:rPr>
        <w:rFonts w:ascii="Times New Roman" w:eastAsia="Times New Roman" w:hAnsi="Times New Roman" w:cs="Times New Roman" w:hint="default"/>
        <w:w w:val="100"/>
        <w:sz w:val="23"/>
        <w:szCs w:val="23"/>
        <w:lang w:val="it-IT" w:eastAsia="it-IT" w:bidi="it-IT"/>
      </w:rPr>
    </w:lvl>
    <w:lvl w:ilvl="2" w:tplc="06962AF0">
      <w:numFmt w:val="bullet"/>
      <w:lvlText w:val="•"/>
      <w:lvlJc w:val="left"/>
      <w:pPr>
        <w:ind w:left="1928" w:hanging="406"/>
      </w:pPr>
      <w:rPr>
        <w:rFonts w:hint="default"/>
        <w:lang w:val="it-IT" w:eastAsia="it-IT" w:bidi="it-IT"/>
      </w:rPr>
    </w:lvl>
    <w:lvl w:ilvl="3" w:tplc="9AB001A8">
      <w:numFmt w:val="bullet"/>
      <w:lvlText w:val="•"/>
      <w:lvlJc w:val="left"/>
      <w:pPr>
        <w:ind w:left="2937" w:hanging="406"/>
      </w:pPr>
      <w:rPr>
        <w:rFonts w:hint="default"/>
        <w:lang w:val="it-IT" w:eastAsia="it-IT" w:bidi="it-IT"/>
      </w:rPr>
    </w:lvl>
    <w:lvl w:ilvl="4" w:tplc="EB4ED140">
      <w:numFmt w:val="bullet"/>
      <w:lvlText w:val="•"/>
      <w:lvlJc w:val="left"/>
      <w:pPr>
        <w:ind w:left="3946" w:hanging="406"/>
      </w:pPr>
      <w:rPr>
        <w:rFonts w:hint="default"/>
        <w:lang w:val="it-IT" w:eastAsia="it-IT" w:bidi="it-IT"/>
      </w:rPr>
    </w:lvl>
    <w:lvl w:ilvl="5" w:tplc="06809522">
      <w:numFmt w:val="bullet"/>
      <w:lvlText w:val="•"/>
      <w:lvlJc w:val="left"/>
      <w:pPr>
        <w:ind w:left="4955" w:hanging="406"/>
      </w:pPr>
      <w:rPr>
        <w:rFonts w:hint="default"/>
        <w:lang w:val="it-IT" w:eastAsia="it-IT" w:bidi="it-IT"/>
      </w:rPr>
    </w:lvl>
    <w:lvl w:ilvl="6" w:tplc="BE6E03EA">
      <w:numFmt w:val="bullet"/>
      <w:lvlText w:val="•"/>
      <w:lvlJc w:val="left"/>
      <w:pPr>
        <w:ind w:left="5964" w:hanging="406"/>
      </w:pPr>
      <w:rPr>
        <w:rFonts w:hint="default"/>
        <w:lang w:val="it-IT" w:eastAsia="it-IT" w:bidi="it-IT"/>
      </w:rPr>
    </w:lvl>
    <w:lvl w:ilvl="7" w:tplc="7D8A9770">
      <w:numFmt w:val="bullet"/>
      <w:lvlText w:val="•"/>
      <w:lvlJc w:val="left"/>
      <w:pPr>
        <w:ind w:left="6973" w:hanging="406"/>
      </w:pPr>
      <w:rPr>
        <w:rFonts w:hint="default"/>
        <w:lang w:val="it-IT" w:eastAsia="it-IT" w:bidi="it-IT"/>
      </w:rPr>
    </w:lvl>
    <w:lvl w:ilvl="8" w:tplc="0AD86444">
      <w:numFmt w:val="bullet"/>
      <w:lvlText w:val="•"/>
      <w:lvlJc w:val="left"/>
      <w:pPr>
        <w:ind w:left="7982" w:hanging="406"/>
      </w:pPr>
      <w:rPr>
        <w:rFonts w:hint="default"/>
        <w:lang w:val="it-IT" w:eastAsia="it-IT" w:bidi="it-IT"/>
      </w:rPr>
    </w:lvl>
  </w:abstractNum>
  <w:abstractNum w:abstractNumId="15" w15:restartNumberingAfterBreak="0">
    <w:nsid w:val="521E00FE"/>
    <w:multiLevelType w:val="hybridMultilevel"/>
    <w:tmpl w:val="A28C5E34"/>
    <w:lvl w:ilvl="0" w:tplc="C450A744">
      <w:start w:val="1"/>
      <w:numFmt w:val="decimal"/>
      <w:lvlText w:val="%1."/>
      <w:lvlJc w:val="left"/>
      <w:pPr>
        <w:ind w:left="1141" w:hanging="290"/>
        <w:jc w:val="left"/>
      </w:pPr>
      <w:rPr>
        <w:rFonts w:hint="default"/>
        <w:w w:val="100"/>
        <w:lang w:val="it-IT" w:eastAsia="it-IT" w:bidi="it-IT"/>
      </w:rPr>
    </w:lvl>
    <w:lvl w:ilvl="1" w:tplc="4D261964">
      <w:numFmt w:val="bullet"/>
      <w:lvlText w:val="•"/>
      <w:lvlJc w:val="left"/>
      <w:pPr>
        <w:ind w:left="1144" w:hanging="290"/>
      </w:pPr>
      <w:rPr>
        <w:rFonts w:hint="default"/>
        <w:lang w:val="it-IT" w:eastAsia="it-IT" w:bidi="it-IT"/>
      </w:rPr>
    </w:lvl>
    <w:lvl w:ilvl="2" w:tplc="72243B54">
      <w:numFmt w:val="bullet"/>
      <w:lvlText w:val="•"/>
      <w:lvlJc w:val="left"/>
      <w:pPr>
        <w:ind w:left="2128" w:hanging="290"/>
      </w:pPr>
      <w:rPr>
        <w:rFonts w:hint="default"/>
        <w:lang w:val="it-IT" w:eastAsia="it-IT" w:bidi="it-IT"/>
      </w:rPr>
    </w:lvl>
    <w:lvl w:ilvl="3" w:tplc="889652BA">
      <w:numFmt w:val="bullet"/>
      <w:lvlText w:val="•"/>
      <w:lvlJc w:val="left"/>
      <w:pPr>
        <w:ind w:left="3112" w:hanging="290"/>
      </w:pPr>
      <w:rPr>
        <w:rFonts w:hint="default"/>
        <w:lang w:val="it-IT" w:eastAsia="it-IT" w:bidi="it-IT"/>
      </w:rPr>
    </w:lvl>
    <w:lvl w:ilvl="4" w:tplc="39C0FA22">
      <w:numFmt w:val="bullet"/>
      <w:lvlText w:val="•"/>
      <w:lvlJc w:val="left"/>
      <w:pPr>
        <w:ind w:left="4096" w:hanging="290"/>
      </w:pPr>
      <w:rPr>
        <w:rFonts w:hint="default"/>
        <w:lang w:val="it-IT" w:eastAsia="it-IT" w:bidi="it-IT"/>
      </w:rPr>
    </w:lvl>
    <w:lvl w:ilvl="5" w:tplc="890AAE70">
      <w:numFmt w:val="bullet"/>
      <w:lvlText w:val="•"/>
      <w:lvlJc w:val="left"/>
      <w:pPr>
        <w:ind w:left="5080" w:hanging="290"/>
      </w:pPr>
      <w:rPr>
        <w:rFonts w:hint="default"/>
        <w:lang w:val="it-IT" w:eastAsia="it-IT" w:bidi="it-IT"/>
      </w:rPr>
    </w:lvl>
    <w:lvl w:ilvl="6" w:tplc="A2229CC0">
      <w:numFmt w:val="bullet"/>
      <w:lvlText w:val="•"/>
      <w:lvlJc w:val="left"/>
      <w:pPr>
        <w:ind w:left="6064" w:hanging="290"/>
      </w:pPr>
      <w:rPr>
        <w:rFonts w:hint="default"/>
        <w:lang w:val="it-IT" w:eastAsia="it-IT" w:bidi="it-IT"/>
      </w:rPr>
    </w:lvl>
    <w:lvl w:ilvl="7" w:tplc="21ECB364">
      <w:numFmt w:val="bullet"/>
      <w:lvlText w:val="•"/>
      <w:lvlJc w:val="left"/>
      <w:pPr>
        <w:ind w:left="7048" w:hanging="290"/>
      </w:pPr>
      <w:rPr>
        <w:rFonts w:hint="default"/>
        <w:lang w:val="it-IT" w:eastAsia="it-IT" w:bidi="it-IT"/>
      </w:rPr>
    </w:lvl>
    <w:lvl w:ilvl="8" w:tplc="AF1432EC">
      <w:numFmt w:val="bullet"/>
      <w:lvlText w:val="•"/>
      <w:lvlJc w:val="left"/>
      <w:pPr>
        <w:ind w:left="8032" w:hanging="290"/>
      </w:pPr>
      <w:rPr>
        <w:rFonts w:hint="default"/>
        <w:lang w:val="it-IT" w:eastAsia="it-IT" w:bidi="it-IT"/>
      </w:rPr>
    </w:lvl>
  </w:abstractNum>
  <w:abstractNum w:abstractNumId="16" w15:restartNumberingAfterBreak="0">
    <w:nsid w:val="6975708E"/>
    <w:multiLevelType w:val="hybridMultilevel"/>
    <w:tmpl w:val="A3241292"/>
    <w:lvl w:ilvl="0" w:tplc="C9B484CE">
      <w:start w:val="1"/>
      <w:numFmt w:val="decimal"/>
      <w:lvlText w:val="%1."/>
      <w:lvlJc w:val="left"/>
      <w:pPr>
        <w:ind w:left="156" w:hanging="276"/>
        <w:jc w:val="left"/>
      </w:pPr>
      <w:rPr>
        <w:rFonts w:ascii="Times New Roman" w:eastAsia="Times New Roman" w:hAnsi="Times New Roman" w:cs="Times New Roman" w:hint="default"/>
        <w:w w:val="100"/>
        <w:sz w:val="26"/>
        <w:szCs w:val="26"/>
        <w:lang w:val="it-IT" w:eastAsia="it-IT" w:bidi="it-IT"/>
      </w:rPr>
    </w:lvl>
    <w:lvl w:ilvl="1" w:tplc="5A841376">
      <w:start w:val="1"/>
      <w:numFmt w:val="decimal"/>
      <w:lvlText w:val="%2."/>
      <w:lvlJc w:val="left"/>
      <w:pPr>
        <w:ind w:left="504" w:hanging="479"/>
        <w:jc w:val="left"/>
      </w:pPr>
      <w:rPr>
        <w:rFonts w:ascii="Times New Roman" w:eastAsia="Times New Roman" w:hAnsi="Times New Roman" w:cs="Times New Roman" w:hint="default"/>
        <w:w w:val="100"/>
        <w:sz w:val="26"/>
        <w:szCs w:val="26"/>
        <w:lang w:val="it-IT" w:eastAsia="it-IT" w:bidi="it-IT"/>
      </w:rPr>
    </w:lvl>
    <w:lvl w:ilvl="2" w:tplc="11AA2816">
      <w:numFmt w:val="bullet"/>
      <w:lvlText w:val="•"/>
      <w:lvlJc w:val="left"/>
      <w:pPr>
        <w:ind w:left="1555" w:hanging="479"/>
      </w:pPr>
      <w:rPr>
        <w:rFonts w:hint="default"/>
        <w:lang w:val="it-IT" w:eastAsia="it-IT" w:bidi="it-IT"/>
      </w:rPr>
    </w:lvl>
    <w:lvl w:ilvl="3" w:tplc="2BF48B80">
      <w:numFmt w:val="bullet"/>
      <w:lvlText w:val="•"/>
      <w:lvlJc w:val="left"/>
      <w:pPr>
        <w:ind w:left="2611" w:hanging="479"/>
      </w:pPr>
      <w:rPr>
        <w:rFonts w:hint="default"/>
        <w:lang w:val="it-IT" w:eastAsia="it-IT" w:bidi="it-IT"/>
      </w:rPr>
    </w:lvl>
    <w:lvl w:ilvl="4" w:tplc="3DB8332C">
      <w:numFmt w:val="bullet"/>
      <w:lvlText w:val="•"/>
      <w:lvlJc w:val="left"/>
      <w:pPr>
        <w:ind w:left="3666" w:hanging="479"/>
      </w:pPr>
      <w:rPr>
        <w:rFonts w:hint="default"/>
        <w:lang w:val="it-IT" w:eastAsia="it-IT" w:bidi="it-IT"/>
      </w:rPr>
    </w:lvl>
    <w:lvl w:ilvl="5" w:tplc="74E29CE6">
      <w:numFmt w:val="bullet"/>
      <w:lvlText w:val="•"/>
      <w:lvlJc w:val="left"/>
      <w:pPr>
        <w:ind w:left="4722" w:hanging="479"/>
      </w:pPr>
      <w:rPr>
        <w:rFonts w:hint="default"/>
        <w:lang w:val="it-IT" w:eastAsia="it-IT" w:bidi="it-IT"/>
      </w:rPr>
    </w:lvl>
    <w:lvl w:ilvl="6" w:tplc="A05C792C">
      <w:numFmt w:val="bullet"/>
      <w:lvlText w:val="•"/>
      <w:lvlJc w:val="left"/>
      <w:pPr>
        <w:ind w:left="5777" w:hanging="479"/>
      </w:pPr>
      <w:rPr>
        <w:rFonts w:hint="default"/>
        <w:lang w:val="it-IT" w:eastAsia="it-IT" w:bidi="it-IT"/>
      </w:rPr>
    </w:lvl>
    <w:lvl w:ilvl="7" w:tplc="335CB004">
      <w:numFmt w:val="bullet"/>
      <w:lvlText w:val="•"/>
      <w:lvlJc w:val="left"/>
      <w:pPr>
        <w:ind w:left="6833" w:hanging="479"/>
      </w:pPr>
      <w:rPr>
        <w:rFonts w:hint="default"/>
        <w:lang w:val="it-IT" w:eastAsia="it-IT" w:bidi="it-IT"/>
      </w:rPr>
    </w:lvl>
    <w:lvl w:ilvl="8" w:tplc="216C9434">
      <w:numFmt w:val="bullet"/>
      <w:lvlText w:val="•"/>
      <w:lvlJc w:val="left"/>
      <w:pPr>
        <w:ind w:left="7888" w:hanging="479"/>
      </w:pPr>
      <w:rPr>
        <w:rFonts w:hint="default"/>
        <w:lang w:val="it-IT" w:eastAsia="it-IT" w:bidi="it-IT"/>
      </w:rPr>
    </w:lvl>
  </w:abstractNum>
  <w:abstractNum w:abstractNumId="17" w15:restartNumberingAfterBreak="0">
    <w:nsid w:val="751028D9"/>
    <w:multiLevelType w:val="hybridMultilevel"/>
    <w:tmpl w:val="A192FAE6"/>
    <w:lvl w:ilvl="0" w:tplc="11BEFD80">
      <w:start w:val="1"/>
      <w:numFmt w:val="decimal"/>
      <w:lvlText w:val="%1."/>
      <w:lvlJc w:val="left"/>
      <w:pPr>
        <w:ind w:left="156" w:hanging="305"/>
        <w:jc w:val="left"/>
      </w:pPr>
      <w:rPr>
        <w:rFonts w:ascii="Times New Roman" w:eastAsia="Times New Roman" w:hAnsi="Times New Roman" w:cs="Times New Roman" w:hint="default"/>
        <w:w w:val="100"/>
        <w:sz w:val="26"/>
        <w:szCs w:val="26"/>
        <w:lang w:val="it-IT" w:eastAsia="it-IT" w:bidi="it-IT"/>
      </w:rPr>
    </w:lvl>
    <w:lvl w:ilvl="1" w:tplc="D200C7A2">
      <w:numFmt w:val="bullet"/>
      <w:lvlText w:val="•"/>
      <w:lvlJc w:val="left"/>
      <w:pPr>
        <w:ind w:left="1144" w:hanging="305"/>
      </w:pPr>
      <w:rPr>
        <w:rFonts w:hint="default"/>
        <w:lang w:val="it-IT" w:eastAsia="it-IT" w:bidi="it-IT"/>
      </w:rPr>
    </w:lvl>
    <w:lvl w:ilvl="2" w:tplc="0FC41E1C">
      <w:numFmt w:val="bullet"/>
      <w:lvlText w:val="•"/>
      <w:lvlJc w:val="left"/>
      <w:pPr>
        <w:ind w:left="2128" w:hanging="305"/>
      </w:pPr>
      <w:rPr>
        <w:rFonts w:hint="default"/>
        <w:lang w:val="it-IT" w:eastAsia="it-IT" w:bidi="it-IT"/>
      </w:rPr>
    </w:lvl>
    <w:lvl w:ilvl="3" w:tplc="93301FD4">
      <w:numFmt w:val="bullet"/>
      <w:lvlText w:val="•"/>
      <w:lvlJc w:val="left"/>
      <w:pPr>
        <w:ind w:left="3112" w:hanging="305"/>
      </w:pPr>
      <w:rPr>
        <w:rFonts w:hint="default"/>
        <w:lang w:val="it-IT" w:eastAsia="it-IT" w:bidi="it-IT"/>
      </w:rPr>
    </w:lvl>
    <w:lvl w:ilvl="4" w:tplc="7054A320">
      <w:numFmt w:val="bullet"/>
      <w:lvlText w:val="•"/>
      <w:lvlJc w:val="left"/>
      <w:pPr>
        <w:ind w:left="4096" w:hanging="305"/>
      </w:pPr>
      <w:rPr>
        <w:rFonts w:hint="default"/>
        <w:lang w:val="it-IT" w:eastAsia="it-IT" w:bidi="it-IT"/>
      </w:rPr>
    </w:lvl>
    <w:lvl w:ilvl="5" w:tplc="A418D72A">
      <w:numFmt w:val="bullet"/>
      <w:lvlText w:val="•"/>
      <w:lvlJc w:val="left"/>
      <w:pPr>
        <w:ind w:left="5080" w:hanging="305"/>
      </w:pPr>
      <w:rPr>
        <w:rFonts w:hint="default"/>
        <w:lang w:val="it-IT" w:eastAsia="it-IT" w:bidi="it-IT"/>
      </w:rPr>
    </w:lvl>
    <w:lvl w:ilvl="6" w:tplc="EA5EDB12">
      <w:numFmt w:val="bullet"/>
      <w:lvlText w:val="•"/>
      <w:lvlJc w:val="left"/>
      <w:pPr>
        <w:ind w:left="6064" w:hanging="305"/>
      </w:pPr>
      <w:rPr>
        <w:rFonts w:hint="default"/>
        <w:lang w:val="it-IT" w:eastAsia="it-IT" w:bidi="it-IT"/>
      </w:rPr>
    </w:lvl>
    <w:lvl w:ilvl="7" w:tplc="EB465B20">
      <w:numFmt w:val="bullet"/>
      <w:lvlText w:val="•"/>
      <w:lvlJc w:val="left"/>
      <w:pPr>
        <w:ind w:left="7048" w:hanging="305"/>
      </w:pPr>
      <w:rPr>
        <w:rFonts w:hint="default"/>
        <w:lang w:val="it-IT" w:eastAsia="it-IT" w:bidi="it-IT"/>
      </w:rPr>
    </w:lvl>
    <w:lvl w:ilvl="8" w:tplc="5F3CFBD4">
      <w:numFmt w:val="bullet"/>
      <w:lvlText w:val="•"/>
      <w:lvlJc w:val="left"/>
      <w:pPr>
        <w:ind w:left="8032" w:hanging="305"/>
      </w:pPr>
      <w:rPr>
        <w:rFonts w:hint="default"/>
        <w:lang w:val="it-IT" w:eastAsia="it-IT" w:bidi="it-IT"/>
      </w:rPr>
    </w:lvl>
  </w:abstractNum>
  <w:abstractNum w:abstractNumId="18" w15:restartNumberingAfterBreak="0">
    <w:nsid w:val="7C7B4569"/>
    <w:multiLevelType w:val="hybridMultilevel"/>
    <w:tmpl w:val="19342F20"/>
    <w:lvl w:ilvl="0" w:tplc="4FE2E45C">
      <w:start w:val="1"/>
      <w:numFmt w:val="decimal"/>
      <w:lvlText w:val="%1."/>
      <w:lvlJc w:val="left"/>
      <w:pPr>
        <w:ind w:left="156" w:hanging="290"/>
        <w:jc w:val="left"/>
      </w:pPr>
      <w:rPr>
        <w:rFonts w:ascii="Times New Roman" w:eastAsia="Times New Roman" w:hAnsi="Times New Roman" w:cs="Times New Roman" w:hint="default"/>
        <w:w w:val="100"/>
        <w:sz w:val="26"/>
        <w:szCs w:val="26"/>
        <w:lang w:val="it-IT" w:eastAsia="it-IT" w:bidi="it-IT"/>
      </w:rPr>
    </w:lvl>
    <w:lvl w:ilvl="1" w:tplc="4452835A">
      <w:numFmt w:val="bullet"/>
      <w:lvlText w:val="•"/>
      <w:lvlJc w:val="left"/>
      <w:pPr>
        <w:ind w:left="1144" w:hanging="290"/>
      </w:pPr>
      <w:rPr>
        <w:rFonts w:hint="default"/>
        <w:lang w:val="it-IT" w:eastAsia="it-IT" w:bidi="it-IT"/>
      </w:rPr>
    </w:lvl>
    <w:lvl w:ilvl="2" w:tplc="B59811E8">
      <w:numFmt w:val="bullet"/>
      <w:lvlText w:val="•"/>
      <w:lvlJc w:val="left"/>
      <w:pPr>
        <w:ind w:left="2128" w:hanging="290"/>
      </w:pPr>
      <w:rPr>
        <w:rFonts w:hint="default"/>
        <w:lang w:val="it-IT" w:eastAsia="it-IT" w:bidi="it-IT"/>
      </w:rPr>
    </w:lvl>
    <w:lvl w:ilvl="3" w:tplc="2D127FDA">
      <w:numFmt w:val="bullet"/>
      <w:lvlText w:val="•"/>
      <w:lvlJc w:val="left"/>
      <w:pPr>
        <w:ind w:left="3112" w:hanging="290"/>
      </w:pPr>
      <w:rPr>
        <w:rFonts w:hint="default"/>
        <w:lang w:val="it-IT" w:eastAsia="it-IT" w:bidi="it-IT"/>
      </w:rPr>
    </w:lvl>
    <w:lvl w:ilvl="4" w:tplc="55E6E8E6">
      <w:numFmt w:val="bullet"/>
      <w:lvlText w:val="•"/>
      <w:lvlJc w:val="left"/>
      <w:pPr>
        <w:ind w:left="4096" w:hanging="290"/>
      </w:pPr>
      <w:rPr>
        <w:rFonts w:hint="default"/>
        <w:lang w:val="it-IT" w:eastAsia="it-IT" w:bidi="it-IT"/>
      </w:rPr>
    </w:lvl>
    <w:lvl w:ilvl="5" w:tplc="770C88A8">
      <w:numFmt w:val="bullet"/>
      <w:lvlText w:val="•"/>
      <w:lvlJc w:val="left"/>
      <w:pPr>
        <w:ind w:left="5080" w:hanging="290"/>
      </w:pPr>
      <w:rPr>
        <w:rFonts w:hint="default"/>
        <w:lang w:val="it-IT" w:eastAsia="it-IT" w:bidi="it-IT"/>
      </w:rPr>
    </w:lvl>
    <w:lvl w:ilvl="6" w:tplc="0D40A69C">
      <w:numFmt w:val="bullet"/>
      <w:lvlText w:val="•"/>
      <w:lvlJc w:val="left"/>
      <w:pPr>
        <w:ind w:left="6064" w:hanging="290"/>
      </w:pPr>
      <w:rPr>
        <w:rFonts w:hint="default"/>
        <w:lang w:val="it-IT" w:eastAsia="it-IT" w:bidi="it-IT"/>
      </w:rPr>
    </w:lvl>
    <w:lvl w:ilvl="7" w:tplc="513AB702">
      <w:numFmt w:val="bullet"/>
      <w:lvlText w:val="•"/>
      <w:lvlJc w:val="left"/>
      <w:pPr>
        <w:ind w:left="7048" w:hanging="290"/>
      </w:pPr>
      <w:rPr>
        <w:rFonts w:hint="default"/>
        <w:lang w:val="it-IT" w:eastAsia="it-IT" w:bidi="it-IT"/>
      </w:rPr>
    </w:lvl>
    <w:lvl w:ilvl="8" w:tplc="70B42948">
      <w:numFmt w:val="bullet"/>
      <w:lvlText w:val="•"/>
      <w:lvlJc w:val="left"/>
      <w:pPr>
        <w:ind w:left="8032" w:hanging="290"/>
      </w:pPr>
      <w:rPr>
        <w:rFonts w:hint="default"/>
        <w:lang w:val="it-IT" w:eastAsia="it-IT" w:bidi="it-IT"/>
      </w:rPr>
    </w:lvl>
  </w:abstractNum>
  <w:num w:numId="1">
    <w:abstractNumId w:val="15"/>
  </w:num>
  <w:num w:numId="2">
    <w:abstractNumId w:val="17"/>
  </w:num>
  <w:num w:numId="3">
    <w:abstractNumId w:val="11"/>
  </w:num>
  <w:num w:numId="4">
    <w:abstractNumId w:val="0"/>
  </w:num>
  <w:num w:numId="5">
    <w:abstractNumId w:val="10"/>
  </w:num>
  <w:num w:numId="6">
    <w:abstractNumId w:val="5"/>
  </w:num>
  <w:num w:numId="7">
    <w:abstractNumId w:val="1"/>
  </w:num>
  <w:num w:numId="8">
    <w:abstractNumId w:val="14"/>
  </w:num>
  <w:num w:numId="9">
    <w:abstractNumId w:val="18"/>
  </w:num>
  <w:num w:numId="10">
    <w:abstractNumId w:val="2"/>
  </w:num>
  <w:num w:numId="11">
    <w:abstractNumId w:val="16"/>
  </w:num>
  <w:num w:numId="12">
    <w:abstractNumId w:val="4"/>
  </w:num>
  <w:num w:numId="13">
    <w:abstractNumId w:val="3"/>
  </w:num>
  <w:num w:numId="14">
    <w:abstractNumId w:val="8"/>
  </w:num>
  <w:num w:numId="15">
    <w:abstractNumId w:val="12"/>
  </w:num>
  <w:num w:numId="16">
    <w:abstractNumId w:val="7"/>
  </w:num>
  <w:num w:numId="17">
    <w:abstractNumId w:val="13"/>
  </w:num>
  <w:num w:numId="18">
    <w:abstractNumId w:val="9"/>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C9"/>
    <w:rsid w:val="00203552"/>
    <w:rsid w:val="00411C91"/>
    <w:rsid w:val="004F6085"/>
    <w:rsid w:val="005306AC"/>
    <w:rsid w:val="005A0D2B"/>
    <w:rsid w:val="005B55C9"/>
    <w:rsid w:val="00806F00"/>
    <w:rsid w:val="009E112F"/>
    <w:rsid w:val="00AE663B"/>
    <w:rsid w:val="00B42E9E"/>
    <w:rsid w:val="00DA3488"/>
    <w:rsid w:val="00DB7F3F"/>
    <w:rsid w:val="00ED4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A2DD"/>
  <w15:docId w15:val="{099C28C3-1CD1-441C-BE55-CF21861E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02" w:right="3152"/>
      <w:outlineLvl w:val="0"/>
    </w:pPr>
    <w:rPr>
      <w:b/>
      <w:bCs/>
      <w:sz w:val="27"/>
      <w:szCs w:val="27"/>
    </w:rPr>
  </w:style>
  <w:style w:type="paragraph" w:styleId="Titolo2">
    <w:name w:val="heading 2"/>
    <w:basedOn w:val="Normale"/>
    <w:uiPriority w:val="1"/>
    <w:qFormat/>
    <w:pPr>
      <w:ind w:left="3375" w:right="3152" w:firstLine="522"/>
      <w:outlineLvl w:val="1"/>
    </w:pPr>
    <w:rPr>
      <w:i/>
      <w:sz w:val="27"/>
      <w:szCs w:val="27"/>
    </w:rPr>
  </w:style>
  <w:style w:type="paragraph" w:styleId="Titolo3">
    <w:name w:val="heading 3"/>
    <w:basedOn w:val="Normale"/>
    <w:uiPriority w:val="1"/>
    <w:qFormat/>
    <w:pPr>
      <w:ind w:left="155"/>
      <w:outlineLvl w:val="2"/>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34"/>
    <w:qFormat/>
    <w:pPr>
      <w:ind w:left="155" w:right="214"/>
      <w:jc w:val="both"/>
    </w:pPr>
  </w:style>
  <w:style w:type="paragraph" w:customStyle="1" w:styleId="TableParagraph">
    <w:name w:val="Table Paragraph"/>
    <w:basedOn w:val="Normale"/>
    <w:uiPriority w:val="1"/>
    <w:qFormat/>
    <w:pPr>
      <w:spacing w:before="5" w:line="294" w:lineRule="exact"/>
      <w:ind w:left="47"/>
    </w:pPr>
  </w:style>
  <w:style w:type="paragraph" w:styleId="Testofumetto">
    <w:name w:val="Balloon Text"/>
    <w:basedOn w:val="Normale"/>
    <w:link w:val="TestofumettoCarattere"/>
    <w:uiPriority w:val="99"/>
    <w:semiHidden/>
    <w:unhideWhenUsed/>
    <w:rsid w:val="00DB7F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7F3F"/>
    <w:rPr>
      <w:rFonts w:ascii="Segoe UI" w:eastAsia="Times New Roman" w:hAnsi="Segoe UI" w:cs="Segoe UI"/>
      <w:sz w:val="18"/>
      <w:szCs w:val="18"/>
      <w:lang w:val="it-IT" w:eastAsia="it-IT" w:bidi="it-IT"/>
    </w:rPr>
  </w:style>
  <w:style w:type="character" w:customStyle="1" w:styleId="CorpotestoCarattere">
    <w:name w:val="Corpo testo Carattere"/>
    <w:basedOn w:val="Carpredefinitoparagrafo"/>
    <w:link w:val="Corpotesto"/>
    <w:uiPriority w:val="1"/>
    <w:rsid w:val="00DA3488"/>
    <w:rPr>
      <w:rFonts w:ascii="Times New Roman" w:eastAsia="Times New Roman" w:hAnsi="Times New Roman" w:cs="Times New Roman"/>
      <w:sz w:val="26"/>
      <w:szCs w:val="2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frattatodina.pg.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3728</Words>
  <Characters>21254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Loriana Fedeli</dc:creator>
  <cp:lastModifiedBy>Loriana Fedeli</cp:lastModifiedBy>
  <cp:revision>3</cp:revision>
  <cp:lastPrinted>2021-03-15T10:02:00Z</cp:lastPrinted>
  <dcterms:created xsi:type="dcterms:W3CDTF">2021-03-23T15:50:00Z</dcterms:created>
  <dcterms:modified xsi:type="dcterms:W3CDTF">2021-04-13T11:20:00Z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PD4ML. HTML to PDF Converter for Java (360fx1)</vt:lpwstr>
  </property>
  <property fmtid="{D5CDD505-2E9C-101B-9397-08002B2CF9AE}" pid="4" name="LastSaved">
    <vt:filetime>2020-10-14T00:00:00Z</vt:filetime>
  </property>
</Properties>
</file>